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6A" w:rsidRPr="00D563DA" w:rsidRDefault="00054B09" w:rsidP="004C0A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Elementary Biostatistics</w:t>
      </w:r>
    </w:p>
    <w:p w:rsidR="004C0A6A" w:rsidRPr="00D563DA" w:rsidRDefault="009B6208" w:rsidP="004C0A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Spring 2025</w:t>
      </w:r>
    </w:p>
    <w:p w:rsidR="004C0A6A" w:rsidRPr="00D563DA" w:rsidRDefault="00F030D4" w:rsidP="004C0A6A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BIOL</w:t>
      </w:r>
      <w:proofErr w:type="spellEnd"/>
      <w:r w:rsidR="004C0A6A" w:rsidRPr="00D563DA">
        <w:rPr>
          <w:b/>
          <w:sz w:val="22"/>
          <w:szCs w:val="22"/>
        </w:rPr>
        <w:t xml:space="preserve"> </w:t>
      </w:r>
      <w:proofErr w:type="spellStart"/>
      <w:r w:rsidR="009C7AAC">
        <w:rPr>
          <w:b/>
          <w:sz w:val="22"/>
          <w:szCs w:val="22"/>
        </w:rPr>
        <w:t>A</w:t>
      </w:r>
      <w:r w:rsidR="00A8734A">
        <w:rPr>
          <w:b/>
          <w:sz w:val="22"/>
          <w:szCs w:val="22"/>
        </w:rPr>
        <w:t>4</w:t>
      </w:r>
      <w:r w:rsidR="00054B09">
        <w:rPr>
          <w:b/>
          <w:sz w:val="22"/>
          <w:szCs w:val="22"/>
        </w:rPr>
        <w:t>05</w:t>
      </w:r>
      <w:proofErr w:type="spellEnd"/>
      <w:r w:rsidR="00054B09">
        <w:rPr>
          <w:b/>
          <w:sz w:val="22"/>
          <w:szCs w:val="22"/>
        </w:rPr>
        <w:t xml:space="preserve"> (</w:t>
      </w:r>
      <w:proofErr w:type="gramStart"/>
      <w:r w:rsidR="00054B09">
        <w:rPr>
          <w:b/>
          <w:sz w:val="22"/>
          <w:szCs w:val="22"/>
        </w:rPr>
        <w:t>3</w:t>
      </w:r>
      <w:proofErr w:type="gramEnd"/>
      <w:r w:rsidR="004C0A6A" w:rsidRPr="00D563DA">
        <w:rPr>
          <w:b/>
          <w:sz w:val="22"/>
          <w:szCs w:val="22"/>
        </w:rPr>
        <w:t xml:space="preserve"> credit hours)</w:t>
      </w:r>
    </w:p>
    <w:p w:rsidR="004C0A6A" w:rsidRPr="00D563DA" w:rsidRDefault="004C0A6A" w:rsidP="004C0A6A">
      <w:pPr>
        <w:jc w:val="center"/>
        <w:rPr>
          <w:b/>
          <w:sz w:val="22"/>
          <w:szCs w:val="22"/>
        </w:rPr>
      </w:pPr>
    </w:p>
    <w:p w:rsidR="004C0A6A" w:rsidRPr="00D563DA" w:rsidRDefault="004C0A6A" w:rsidP="004C0A6A">
      <w:pPr>
        <w:rPr>
          <w:b/>
          <w:sz w:val="22"/>
          <w:szCs w:val="22"/>
        </w:rPr>
      </w:pPr>
      <w:r w:rsidRPr="00D563DA">
        <w:rPr>
          <w:b/>
          <w:sz w:val="22"/>
          <w:szCs w:val="22"/>
        </w:rPr>
        <w:t xml:space="preserve">Instructor: Dr. </w:t>
      </w:r>
      <w:smartTag w:uri="urn:schemas-microsoft-com:office:smarttags" w:element="PersonName">
        <w:r w:rsidRPr="00D563DA">
          <w:rPr>
            <w:b/>
            <w:sz w:val="22"/>
            <w:szCs w:val="22"/>
          </w:rPr>
          <w:t>Derek Zelmer</w:t>
        </w:r>
      </w:smartTag>
      <w:r w:rsidRPr="00D563DA">
        <w:rPr>
          <w:b/>
          <w:sz w:val="22"/>
          <w:szCs w:val="22"/>
        </w:rPr>
        <w:tab/>
      </w:r>
      <w:r w:rsidRPr="00D563DA">
        <w:rPr>
          <w:b/>
          <w:sz w:val="22"/>
          <w:szCs w:val="22"/>
        </w:rPr>
        <w:tab/>
      </w:r>
      <w:r w:rsidRPr="00D563DA">
        <w:rPr>
          <w:b/>
          <w:sz w:val="22"/>
          <w:szCs w:val="22"/>
        </w:rPr>
        <w:tab/>
      </w:r>
      <w:r w:rsidRPr="00D563DA">
        <w:rPr>
          <w:b/>
          <w:sz w:val="22"/>
          <w:szCs w:val="22"/>
        </w:rPr>
        <w:tab/>
      </w:r>
      <w:r w:rsidRPr="00D563DA">
        <w:rPr>
          <w:b/>
          <w:sz w:val="22"/>
          <w:szCs w:val="22"/>
        </w:rPr>
        <w:tab/>
      </w:r>
      <w:r w:rsidR="004C34F3">
        <w:rPr>
          <w:b/>
          <w:sz w:val="22"/>
          <w:szCs w:val="22"/>
        </w:rPr>
        <w:tab/>
      </w:r>
      <w:r w:rsidRPr="00D563DA">
        <w:rPr>
          <w:b/>
          <w:sz w:val="22"/>
          <w:szCs w:val="22"/>
        </w:rPr>
        <w:t>Office:</w:t>
      </w:r>
      <w:r w:rsidRPr="00D563DA">
        <w:rPr>
          <w:sz w:val="22"/>
          <w:szCs w:val="22"/>
        </w:rPr>
        <w:t xml:space="preserve"> SBDG 101</w:t>
      </w:r>
      <w:r w:rsidR="00B70592" w:rsidRPr="00D563DA">
        <w:rPr>
          <w:sz w:val="22"/>
          <w:szCs w:val="22"/>
        </w:rPr>
        <w:t>C</w:t>
      </w:r>
    </w:p>
    <w:p w:rsidR="004C0A6A" w:rsidRPr="00D563DA" w:rsidRDefault="004C0A6A" w:rsidP="004C0A6A">
      <w:pPr>
        <w:rPr>
          <w:sz w:val="22"/>
          <w:szCs w:val="22"/>
          <w:u w:val="single"/>
        </w:rPr>
      </w:pPr>
      <w:r w:rsidRPr="00D563DA">
        <w:rPr>
          <w:b/>
          <w:sz w:val="22"/>
          <w:szCs w:val="22"/>
        </w:rPr>
        <w:t>Phone</w:t>
      </w:r>
      <w:r w:rsidRPr="00D563DA">
        <w:rPr>
          <w:sz w:val="22"/>
          <w:szCs w:val="22"/>
        </w:rPr>
        <w:t>: 641-3472</w:t>
      </w:r>
      <w:r w:rsidRPr="00D563DA">
        <w:rPr>
          <w:sz w:val="22"/>
          <w:szCs w:val="22"/>
        </w:rPr>
        <w:tab/>
      </w:r>
      <w:r w:rsidRPr="00D563DA">
        <w:rPr>
          <w:sz w:val="22"/>
          <w:szCs w:val="22"/>
        </w:rPr>
        <w:tab/>
      </w:r>
      <w:r w:rsidRPr="00D563DA">
        <w:rPr>
          <w:sz w:val="22"/>
          <w:szCs w:val="22"/>
        </w:rPr>
        <w:tab/>
      </w:r>
      <w:r w:rsidRPr="00D563DA">
        <w:rPr>
          <w:sz w:val="22"/>
          <w:szCs w:val="22"/>
        </w:rPr>
        <w:tab/>
      </w:r>
      <w:r w:rsidRPr="00D563DA">
        <w:rPr>
          <w:sz w:val="22"/>
          <w:szCs w:val="22"/>
        </w:rPr>
        <w:tab/>
      </w:r>
      <w:r w:rsidRPr="00D563DA">
        <w:rPr>
          <w:sz w:val="22"/>
          <w:szCs w:val="22"/>
        </w:rPr>
        <w:tab/>
      </w:r>
      <w:r w:rsidRPr="00D563DA">
        <w:rPr>
          <w:sz w:val="22"/>
          <w:szCs w:val="22"/>
        </w:rPr>
        <w:tab/>
      </w:r>
      <w:r w:rsidRPr="00D563DA">
        <w:rPr>
          <w:b/>
          <w:sz w:val="22"/>
          <w:szCs w:val="22"/>
        </w:rPr>
        <w:t>Email:</w:t>
      </w:r>
      <w:r w:rsidRPr="00D563DA">
        <w:rPr>
          <w:sz w:val="22"/>
          <w:szCs w:val="22"/>
        </w:rPr>
        <w:t xml:space="preserve"> </w:t>
      </w:r>
      <w:hyperlink r:id="rId5" w:history="1">
        <w:r w:rsidRPr="00D563DA">
          <w:rPr>
            <w:rStyle w:val="Hyperlink"/>
            <w:sz w:val="22"/>
            <w:szCs w:val="22"/>
          </w:rPr>
          <w:t>derekz@usca.edu</w:t>
        </w:r>
      </w:hyperlink>
    </w:p>
    <w:p w:rsidR="00D913C3" w:rsidRPr="00D563DA" w:rsidRDefault="00D913C3" w:rsidP="004C0A6A">
      <w:pPr>
        <w:rPr>
          <w:sz w:val="22"/>
          <w:szCs w:val="22"/>
          <w:u w:val="single"/>
        </w:rPr>
      </w:pPr>
    </w:p>
    <w:p w:rsidR="004C0A6A" w:rsidRPr="00D563DA" w:rsidRDefault="004C0A6A" w:rsidP="004C0A6A">
      <w:pPr>
        <w:rPr>
          <w:b/>
          <w:sz w:val="22"/>
          <w:szCs w:val="22"/>
        </w:rPr>
      </w:pPr>
      <w:r w:rsidRPr="00D563DA">
        <w:rPr>
          <w:b/>
          <w:sz w:val="22"/>
          <w:szCs w:val="22"/>
        </w:rPr>
        <w:t>Lecture</w:t>
      </w:r>
      <w:r w:rsidR="00772243">
        <w:rPr>
          <w:b/>
          <w:sz w:val="22"/>
          <w:szCs w:val="22"/>
        </w:rPr>
        <w:t>/Lab</w:t>
      </w:r>
      <w:r w:rsidRPr="00D563DA">
        <w:rPr>
          <w:b/>
          <w:sz w:val="22"/>
          <w:szCs w:val="22"/>
        </w:rPr>
        <w:t>:</w:t>
      </w:r>
      <w:r w:rsidRPr="00D563DA">
        <w:rPr>
          <w:b/>
          <w:sz w:val="22"/>
          <w:szCs w:val="22"/>
        </w:rPr>
        <w:tab/>
      </w:r>
      <w:r w:rsidR="00D34ADA">
        <w:rPr>
          <w:b/>
          <w:sz w:val="22"/>
          <w:szCs w:val="22"/>
        </w:rPr>
        <w:t>Tuesday 1:40 pm – 2:55 pm SCI 100</w:t>
      </w:r>
    </w:p>
    <w:p w:rsidR="00180694" w:rsidRPr="00D563DA" w:rsidRDefault="00180694" w:rsidP="004C0A6A">
      <w:pPr>
        <w:rPr>
          <w:b/>
          <w:sz w:val="22"/>
          <w:szCs w:val="22"/>
        </w:rPr>
      </w:pPr>
    </w:p>
    <w:p w:rsidR="00180694" w:rsidRPr="00D563DA" w:rsidRDefault="00180694" w:rsidP="004C0A6A">
      <w:pPr>
        <w:rPr>
          <w:sz w:val="22"/>
          <w:szCs w:val="22"/>
        </w:rPr>
      </w:pPr>
    </w:p>
    <w:p w:rsidR="005B5F15" w:rsidRDefault="00180694" w:rsidP="004C0A6A">
      <w:pPr>
        <w:rPr>
          <w:sz w:val="22"/>
          <w:szCs w:val="22"/>
        </w:rPr>
      </w:pPr>
      <w:r w:rsidRPr="00D563DA">
        <w:rPr>
          <w:b/>
          <w:sz w:val="22"/>
          <w:szCs w:val="22"/>
        </w:rPr>
        <w:t xml:space="preserve">Textbook: </w:t>
      </w:r>
      <w:r w:rsidR="005B5F15" w:rsidRPr="00D563DA">
        <w:rPr>
          <w:b/>
          <w:sz w:val="22"/>
          <w:szCs w:val="22"/>
        </w:rPr>
        <w:tab/>
      </w:r>
      <w:proofErr w:type="spellStart"/>
      <w:r w:rsidR="00054B09">
        <w:rPr>
          <w:sz w:val="22"/>
          <w:szCs w:val="22"/>
        </w:rPr>
        <w:t>Zar</w:t>
      </w:r>
      <w:proofErr w:type="spellEnd"/>
      <w:r w:rsidR="00054B09">
        <w:rPr>
          <w:sz w:val="22"/>
          <w:szCs w:val="22"/>
        </w:rPr>
        <w:t xml:space="preserve">, </w:t>
      </w:r>
      <w:proofErr w:type="spellStart"/>
      <w:r w:rsidR="00054B09">
        <w:rPr>
          <w:sz w:val="22"/>
          <w:szCs w:val="22"/>
        </w:rPr>
        <w:t>J.H</w:t>
      </w:r>
      <w:proofErr w:type="spellEnd"/>
      <w:r w:rsidR="00054B09">
        <w:rPr>
          <w:sz w:val="22"/>
          <w:szCs w:val="22"/>
        </w:rPr>
        <w:t xml:space="preserve">., 2009. </w:t>
      </w:r>
      <w:proofErr w:type="spellStart"/>
      <w:r w:rsidR="00054B09">
        <w:rPr>
          <w:sz w:val="22"/>
          <w:szCs w:val="22"/>
        </w:rPr>
        <w:t>Biostatistical</w:t>
      </w:r>
      <w:proofErr w:type="spellEnd"/>
      <w:r w:rsidR="00054B09">
        <w:rPr>
          <w:sz w:val="22"/>
          <w:szCs w:val="22"/>
        </w:rPr>
        <w:t xml:space="preserve"> analysis, 5</w:t>
      </w:r>
      <w:r w:rsidR="00054B09" w:rsidRPr="00054B09">
        <w:rPr>
          <w:sz w:val="22"/>
          <w:szCs w:val="22"/>
          <w:vertAlign w:val="superscript"/>
        </w:rPr>
        <w:t>th</w:t>
      </w:r>
      <w:r w:rsidR="00054B09">
        <w:rPr>
          <w:sz w:val="22"/>
          <w:szCs w:val="22"/>
        </w:rPr>
        <w:t xml:space="preserve"> edition. Pearson, 960 pp.</w:t>
      </w:r>
    </w:p>
    <w:p w:rsidR="00054B09" w:rsidRPr="00D563DA" w:rsidRDefault="00054B09" w:rsidP="004C0A6A">
      <w:pPr>
        <w:rPr>
          <w:sz w:val="22"/>
          <w:szCs w:val="22"/>
        </w:rPr>
      </w:pPr>
    </w:p>
    <w:p w:rsidR="00D563DA" w:rsidRPr="00D563DA" w:rsidRDefault="00054B09" w:rsidP="00054B09">
      <w:pPr>
        <w:rPr>
          <w:sz w:val="22"/>
          <w:szCs w:val="22"/>
        </w:rPr>
      </w:pPr>
      <w:r>
        <w:rPr>
          <w:b/>
          <w:sz w:val="22"/>
          <w:szCs w:val="22"/>
        </w:rPr>
        <w:t>Website</w:t>
      </w:r>
      <w:r w:rsidR="005B5F15" w:rsidRPr="00D563DA">
        <w:rPr>
          <w:b/>
          <w:sz w:val="22"/>
          <w:szCs w:val="22"/>
        </w:rPr>
        <w:t>:</w:t>
      </w:r>
      <w:r w:rsidR="00D563DA">
        <w:rPr>
          <w:b/>
          <w:sz w:val="22"/>
          <w:szCs w:val="22"/>
        </w:rPr>
        <w:tab/>
      </w:r>
      <w:proofErr w:type="spellStart"/>
      <w:r>
        <w:rPr>
          <w:sz w:val="22"/>
          <w:szCs w:val="22"/>
        </w:rPr>
        <w:t>sciences.usca.edu</w:t>
      </w:r>
      <w:proofErr w:type="spellEnd"/>
      <w:r>
        <w:rPr>
          <w:sz w:val="22"/>
          <w:szCs w:val="22"/>
        </w:rPr>
        <w:t>/biology/</w:t>
      </w:r>
      <w:proofErr w:type="spellStart"/>
      <w:r>
        <w:rPr>
          <w:sz w:val="22"/>
          <w:szCs w:val="22"/>
        </w:rPr>
        <w:t>zelmer</w:t>
      </w:r>
      <w:proofErr w:type="spellEnd"/>
      <w:r>
        <w:rPr>
          <w:sz w:val="22"/>
          <w:szCs w:val="22"/>
        </w:rPr>
        <w:t>/305</w:t>
      </w:r>
    </w:p>
    <w:p w:rsidR="00D563DA" w:rsidRPr="00D563DA" w:rsidRDefault="00D563DA" w:rsidP="004C0A6A">
      <w:pPr>
        <w:rPr>
          <w:sz w:val="22"/>
          <w:szCs w:val="22"/>
        </w:rPr>
      </w:pPr>
    </w:p>
    <w:p w:rsidR="00182A87" w:rsidRPr="00D563DA" w:rsidRDefault="00182A87" w:rsidP="00820CDC">
      <w:pPr>
        <w:rPr>
          <w:sz w:val="22"/>
          <w:szCs w:val="22"/>
        </w:rPr>
      </w:pPr>
      <w:r w:rsidRPr="00D563DA">
        <w:rPr>
          <w:b/>
          <w:sz w:val="22"/>
          <w:szCs w:val="22"/>
        </w:rPr>
        <w:t>Course description</w:t>
      </w:r>
      <w:r w:rsidR="00D563DA" w:rsidRPr="00D563DA">
        <w:rPr>
          <w:b/>
          <w:sz w:val="22"/>
          <w:szCs w:val="22"/>
        </w:rPr>
        <w:t>:</w:t>
      </w:r>
      <w:r w:rsidR="00D563DA" w:rsidRPr="00D563DA">
        <w:rPr>
          <w:sz w:val="22"/>
          <w:szCs w:val="22"/>
        </w:rPr>
        <w:tab/>
      </w:r>
      <w:r w:rsidR="00820CDC">
        <w:rPr>
          <w:sz w:val="22"/>
          <w:szCs w:val="22"/>
        </w:rPr>
        <w:t xml:space="preserve">An introduction to the basic methods of analyzing biological data, and the </w:t>
      </w:r>
      <w:r w:rsidR="00820CDC">
        <w:rPr>
          <w:sz w:val="22"/>
          <w:szCs w:val="22"/>
        </w:rPr>
        <w:tab/>
        <w:t xml:space="preserve">concepts upon which those analyses </w:t>
      </w:r>
      <w:proofErr w:type="gramStart"/>
      <w:r w:rsidR="00820CDC">
        <w:rPr>
          <w:sz w:val="22"/>
          <w:szCs w:val="22"/>
        </w:rPr>
        <w:t>are based</w:t>
      </w:r>
      <w:proofErr w:type="gramEnd"/>
      <w:r w:rsidR="00820CDC">
        <w:rPr>
          <w:sz w:val="22"/>
          <w:szCs w:val="22"/>
        </w:rPr>
        <w:t>.</w:t>
      </w:r>
    </w:p>
    <w:p w:rsidR="00D563DA" w:rsidRPr="0039582D" w:rsidRDefault="00D563DA" w:rsidP="004C0A6A">
      <w:pPr>
        <w:rPr>
          <w:b/>
        </w:rPr>
      </w:pPr>
    </w:p>
    <w:p w:rsidR="00D563DA" w:rsidRDefault="00D563DA" w:rsidP="00D563DA">
      <w:pPr>
        <w:rPr>
          <w:b/>
          <w:sz w:val="22"/>
        </w:rPr>
      </w:pPr>
      <w:r>
        <w:rPr>
          <w:b/>
          <w:sz w:val="22"/>
        </w:rPr>
        <w:t>Course Objectives:</w:t>
      </w:r>
    </w:p>
    <w:p w:rsidR="00D563DA" w:rsidRDefault="00D563DA" w:rsidP="00D563DA">
      <w:pPr>
        <w:numPr>
          <w:ilvl w:val="0"/>
          <w:numId w:val="1"/>
        </w:numPr>
        <w:tabs>
          <w:tab w:val="left" w:pos="720"/>
        </w:tabs>
        <w:rPr>
          <w:sz w:val="22"/>
        </w:rPr>
      </w:pPr>
      <w:r>
        <w:rPr>
          <w:sz w:val="22"/>
        </w:rPr>
        <w:t xml:space="preserve">To acquaint students with </w:t>
      </w:r>
      <w:r w:rsidR="00054B09">
        <w:rPr>
          <w:sz w:val="22"/>
        </w:rPr>
        <w:t>the considerations of working with and interpreting biological data</w:t>
      </w:r>
      <w:r>
        <w:rPr>
          <w:sz w:val="22"/>
        </w:rPr>
        <w:t>.</w:t>
      </w:r>
    </w:p>
    <w:p w:rsidR="00D563DA" w:rsidRDefault="00D563DA" w:rsidP="00D563DA">
      <w:pPr>
        <w:numPr>
          <w:ilvl w:val="0"/>
          <w:numId w:val="1"/>
        </w:numPr>
        <w:tabs>
          <w:tab w:val="left" w:pos="720"/>
        </w:tabs>
        <w:rPr>
          <w:sz w:val="22"/>
        </w:rPr>
      </w:pPr>
      <w:r>
        <w:rPr>
          <w:sz w:val="22"/>
        </w:rPr>
        <w:t xml:space="preserve">To acquaint students with </w:t>
      </w:r>
      <w:r w:rsidR="00054B09">
        <w:rPr>
          <w:sz w:val="22"/>
        </w:rPr>
        <w:t>basic univariate analyses, and when to apply them</w:t>
      </w:r>
      <w:r>
        <w:rPr>
          <w:sz w:val="22"/>
        </w:rPr>
        <w:t>.</w:t>
      </w:r>
    </w:p>
    <w:p w:rsidR="00D563DA" w:rsidRDefault="00D563DA" w:rsidP="00D563DA">
      <w:pPr>
        <w:numPr>
          <w:ilvl w:val="12"/>
          <w:numId w:val="0"/>
        </w:numPr>
        <w:rPr>
          <w:b/>
          <w:sz w:val="22"/>
        </w:rPr>
      </w:pPr>
    </w:p>
    <w:p w:rsidR="00D563DA" w:rsidRDefault="00D563DA" w:rsidP="00D563DA">
      <w:pPr>
        <w:numPr>
          <w:ilvl w:val="12"/>
          <w:numId w:val="0"/>
        </w:numPr>
        <w:rPr>
          <w:sz w:val="22"/>
        </w:rPr>
      </w:pPr>
      <w:r>
        <w:rPr>
          <w:b/>
          <w:sz w:val="22"/>
        </w:rPr>
        <w:t>Competencies:</w:t>
      </w:r>
      <w:r>
        <w:rPr>
          <w:sz w:val="22"/>
        </w:rPr>
        <w:t xml:space="preserve"> Upon successful completion of this </w:t>
      </w:r>
      <w:proofErr w:type="gramStart"/>
      <w:r>
        <w:rPr>
          <w:sz w:val="22"/>
        </w:rPr>
        <w:t>course</w:t>
      </w:r>
      <w:proofErr w:type="gramEnd"/>
      <w:r>
        <w:rPr>
          <w:sz w:val="22"/>
        </w:rPr>
        <w:t xml:space="preserve"> students will have demonstrated the ability to:</w:t>
      </w:r>
    </w:p>
    <w:p w:rsidR="00D563DA" w:rsidRDefault="00054B09" w:rsidP="00D563DA">
      <w:pPr>
        <w:numPr>
          <w:ilvl w:val="0"/>
          <w:numId w:val="1"/>
        </w:numPr>
        <w:tabs>
          <w:tab w:val="left" w:pos="720"/>
        </w:tabs>
        <w:rPr>
          <w:sz w:val="22"/>
        </w:rPr>
      </w:pPr>
      <w:r>
        <w:rPr>
          <w:sz w:val="22"/>
        </w:rPr>
        <w:t>Organize, manipulate, analyze, and objectively interpret various types of data</w:t>
      </w:r>
    </w:p>
    <w:p w:rsidR="00D563DA" w:rsidRDefault="00D563DA" w:rsidP="00D563DA">
      <w:pPr>
        <w:ind w:firstLine="720"/>
        <w:rPr>
          <w:sz w:val="22"/>
        </w:rPr>
      </w:pPr>
    </w:p>
    <w:p w:rsidR="00D563DA" w:rsidRPr="00BB0041" w:rsidRDefault="00D563DA" w:rsidP="00D563DA">
      <w:pPr>
        <w:ind w:left="360" w:hanging="360"/>
        <w:rPr>
          <w:sz w:val="22"/>
          <w:szCs w:val="22"/>
        </w:rPr>
      </w:pPr>
      <w:r>
        <w:rPr>
          <w:b/>
          <w:sz w:val="22"/>
        </w:rPr>
        <w:t>Presentation:</w:t>
      </w:r>
      <w:r>
        <w:rPr>
          <w:sz w:val="22"/>
        </w:rPr>
        <w:t xml:space="preserve">  </w:t>
      </w:r>
      <w:r w:rsidRPr="00BB0041">
        <w:rPr>
          <w:sz w:val="22"/>
          <w:szCs w:val="22"/>
        </w:rPr>
        <w:t xml:space="preserve">This course will consist </w:t>
      </w:r>
      <w:r w:rsidR="00054B09">
        <w:rPr>
          <w:sz w:val="22"/>
          <w:szCs w:val="22"/>
        </w:rPr>
        <w:t xml:space="preserve">web-based exercises that </w:t>
      </w:r>
      <w:proofErr w:type="gramStart"/>
      <w:r w:rsidR="00054B09">
        <w:rPr>
          <w:sz w:val="22"/>
          <w:szCs w:val="22"/>
        </w:rPr>
        <w:t>can be supplemented</w:t>
      </w:r>
      <w:proofErr w:type="gramEnd"/>
      <w:r w:rsidR="00054B09">
        <w:rPr>
          <w:sz w:val="22"/>
          <w:szCs w:val="22"/>
        </w:rPr>
        <w:t xml:space="preserve"> with face-to-face instruction when deemed necessary by the student.</w:t>
      </w:r>
    </w:p>
    <w:p w:rsidR="00D563DA" w:rsidRDefault="00D563DA" w:rsidP="00D563DA">
      <w:pPr>
        <w:ind w:left="720" w:hanging="720"/>
        <w:rPr>
          <w:sz w:val="22"/>
        </w:rPr>
      </w:pPr>
    </w:p>
    <w:p w:rsidR="00D563DA" w:rsidRPr="00BB0041" w:rsidRDefault="00D563DA" w:rsidP="00D563DA">
      <w:pPr>
        <w:ind w:left="360" w:hanging="360"/>
        <w:rPr>
          <w:sz w:val="22"/>
          <w:szCs w:val="22"/>
        </w:rPr>
      </w:pPr>
      <w:r>
        <w:rPr>
          <w:b/>
          <w:sz w:val="22"/>
        </w:rPr>
        <w:t>Evaluation:</w:t>
      </w:r>
      <w:r>
        <w:rPr>
          <w:sz w:val="22"/>
        </w:rPr>
        <w:t xml:space="preserve">  </w:t>
      </w:r>
      <w:r w:rsidRPr="00BB0041">
        <w:rPr>
          <w:sz w:val="22"/>
          <w:szCs w:val="22"/>
        </w:rPr>
        <w:t xml:space="preserve">Achievement of course objectives </w:t>
      </w:r>
      <w:proofErr w:type="gramStart"/>
      <w:r w:rsidRPr="00BB0041">
        <w:rPr>
          <w:sz w:val="22"/>
          <w:szCs w:val="22"/>
        </w:rPr>
        <w:t>will be e</w:t>
      </w:r>
      <w:r>
        <w:rPr>
          <w:sz w:val="22"/>
          <w:szCs w:val="22"/>
        </w:rPr>
        <w:t>valuated</w:t>
      </w:r>
      <w:proofErr w:type="gramEnd"/>
      <w:r>
        <w:rPr>
          <w:sz w:val="22"/>
          <w:szCs w:val="22"/>
        </w:rPr>
        <w:t xml:space="preserve"> by </w:t>
      </w:r>
      <w:r w:rsidR="00945945">
        <w:rPr>
          <w:sz w:val="22"/>
          <w:szCs w:val="22"/>
        </w:rPr>
        <w:t>weekly assignments</w:t>
      </w:r>
      <w:r>
        <w:rPr>
          <w:sz w:val="22"/>
          <w:szCs w:val="22"/>
        </w:rPr>
        <w:t>.</w:t>
      </w:r>
    </w:p>
    <w:p w:rsidR="00D563DA" w:rsidRDefault="00D563DA" w:rsidP="00D563DA">
      <w:pPr>
        <w:ind w:left="360" w:hanging="360"/>
        <w:rPr>
          <w:b/>
          <w:sz w:val="22"/>
        </w:rPr>
      </w:pPr>
    </w:p>
    <w:p w:rsidR="005C677F" w:rsidRDefault="00D563DA" w:rsidP="00945945">
      <w:pPr>
        <w:ind w:left="360" w:hanging="360"/>
        <w:rPr>
          <w:sz w:val="22"/>
          <w:szCs w:val="22"/>
        </w:rPr>
      </w:pPr>
      <w:r>
        <w:rPr>
          <w:b/>
          <w:sz w:val="22"/>
        </w:rPr>
        <w:t>G</w:t>
      </w:r>
      <w:r w:rsidR="00B758CE">
        <w:rPr>
          <w:b/>
          <w:sz w:val="22"/>
        </w:rPr>
        <w:t>rades</w:t>
      </w:r>
      <w:r>
        <w:rPr>
          <w:b/>
          <w:sz w:val="22"/>
        </w:rPr>
        <w:t>:</w:t>
      </w:r>
      <w:r w:rsidRPr="007E5902">
        <w:rPr>
          <w:sz w:val="22"/>
          <w:szCs w:val="22"/>
        </w:rPr>
        <w:t xml:space="preserve"> </w:t>
      </w:r>
      <w:r w:rsidR="00945945">
        <w:rPr>
          <w:sz w:val="22"/>
          <w:szCs w:val="22"/>
        </w:rPr>
        <w:t xml:space="preserve">Each of the 14 assignments </w:t>
      </w:r>
      <w:proofErr w:type="gramStart"/>
      <w:r w:rsidR="00945945">
        <w:rPr>
          <w:sz w:val="22"/>
          <w:szCs w:val="22"/>
        </w:rPr>
        <w:t>will be given</w:t>
      </w:r>
      <w:proofErr w:type="gramEnd"/>
      <w:r w:rsidR="00945945">
        <w:rPr>
          <w:sz w:val="22"/>
          <w:szCs w:val="22"/>
        </w:rPr>
        <w:t xml:space="preserve"> equal weight in determining </w:t>
      </w:r>
      <w:r w:rsidR="005215BD">
        <w:rPr>
          <w:sz w:val="22"/>
          <w:szCs w:val="22"/>
        </w:rPr>
        <w:t xml:space="preserve">80% of </w:t>
      </w:r>
      <w:r w:rsidR="00945945">
        <w:rPr>
          <w:sz w:val="22"/>
          <w:szCs w:val="22"/>
        </w:rPr>
        <w:t>the final grade.</w:t>
      </w:r>
      <w:r w:rsidR="005215BD">
        <w:rPr>
          <w:sz w:val="22"/>
          <w:szCs w:val="22"/>
        </w:rPr>
        <w:t xml:space="preserve"> </w:t>
      </w:r>
      <w:proofErr w:type="gramStart"/>
      <w:r w:rsidR="005215BD">
        <w:rPr>
          <w:sz w:val="22"/>
          <w:szCs w:val="22"/>
        </w:rPr>
        <w:t>20%</w:t>
      </w:r>
      <w:proofErr w:type="gramEnd"/>
      <w:r w:rsidR="005215BD">
        <w:rPr>
          <w:sz w:val="22"/>
          <w:szCs w:val="22"/>
        </w:rPr>
        <w:t xml:space="preserve"> of the final grade will based on a comprehensive final assignment.</w:t>
      </w:r>
    </w:p>
    <w:p w:rsidR="00D563DA" w:rsidRDefault="00D563DA" w:rsidP="00D563DA">
      <w:pPr>
        <w:ind w:firstLine="720"/>
        <w:rPr>
          <w:sz w:val="22"/>
          <w:szCs w:val="22"/>
        </w:rPr>
      </w:pPr>
    </w:p>
    <w:p w:rsidR="00353844" w:rsidRDefault="00D563DA" w:rsidP="005215BD">
      <w:pPr>
        <w:ind w:firstLine="360"/>
        <w:jc w:val="center"/>
        <w:rPr>
          <w:b/>
          <w:sz w:val="22"/>
          <w:szCs w:val="22"/>
        </w:rPr>
      </w:pPr>
      <w:r w:rsidRPr="00BB0041">
        <w:rPr>
          <w:b/>
          <w:sz w:val="22"/>
          <w:szCs w:val="22"/>
        </w:rPr>
        <w:t xml:space="preserve">See the course schedule below for dates of </w:t>
      </w:r>
      <w:r w:rsidR="00945945">
        <w:rPr>
          <w:b/>
          <w:sz w:val="22"/>
          <w:szCs w:val="22"/>
        </w:rPr>
        <w:t>weekly assignments</w:t>
      </w:r>
      <w:r>
        <w:rPr>
          <w:b/>
          <w:sz w:val="22"/>
          <w:szCs w:val="22"/>
        </w:rPr>
        <w:t>.</w:t>
      </w:r>
    </w:p>
    <w:p w:rsidR="00353844" w:rsidRDefault="00353844" w:rsidP="00353844">
      <w:pPr>
        <w:rPr>
          <w:b/>
          <w:sz w:val="22"/>
          <w:szCs w:val="22"/>
        </w:rPr>
      </w:pPr>
    </w:p>
    <w:p w:rsidR="00353844" w:rsidRPr="00353844" w:rsidRDefault="00353844" w:rsidP="00353844">
      <w:pPr>
        <w:rPr>
          <w:b/>
          <w:sz w:val="22"/>
          <w:szCs w:val="22"/>
        </w:rPr>
      </w:pPr>
      <w:r w:rsidRPr="00353844">
        <w:rPr>
          <w:b/>
          <w:sz w:val="22"/>
          <w:szCs w:val="22"/>
        </w:rPr>
        <w:t>Grading Scale:</w:t>
      </w:r>
    </w:p>
    <w:p w:rsidR="00353844" w:rsidRPr="00353844" w:rsidRDefault="00353844" w:rsidP="00353844">
      <w:pPr>
        <w:rPr>
          <w:sz w:val="22"/>
          <w:szCs w:val="22"/>
        </w:rPr>
      </w:pPr>
      <w:r w:rsidRPr="00353844">
        <w:rPr>
          <w:sz w:val="22"/>
          <w:szCs w:val="22"/>
        </w:rPr>
        <w:t xml:space="preserve">The following grading scale </w:t>
      </w:r>
      <w:proofErr w:type="gramStart"/>
      <w:r w:rsidRPr="00353844">
        <w:rPr>
          <w:sz w:val="22"/>
          <w:szCs w:val="22"/>
        </w:rPr>
        <w:t>will be applied</w:t>
      </w:r>
      <w:proofErr w:type="gramEnd"/>
      <w:r w:rsidRPr="00353844">
        <w:rPr>
          <w:sz w:val="22"/>
          <w:szCs w:val="22"/>
        </w:rPr>
        <w:t xml:space="preserve"> to the final percentage score derived from the examinations and assignments outlined previously. Grades will not be scaled, curved, or ‘bumped’. Extra credit is not available under any circumstance.</w:t>
      </w:r>
    </w:p>
    <w:p w:rsidR="00353844" w:rsidRPr="00353844" w:rsidRDefault="00353844" w:rsidP="00353844">
      <w:pPr>
        <w:rPr>
          <w:sz w:val="22"/>
          <w:szCs w:val="22"/>
        </w:rPr>
      </w:pPr>
    </w:p>
    <w:p w:rsidR="00353844" w:rsidRPr="00353844" w:rsidRDefault="00353844" w:rsidP="00353844">
      <w:pPr>
        <w:rPr>
          <w:sz w:val="22"/>
          <w:szCs w:val="22"/>
        </w:rPr>
      </w:pP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</w:r>
      <w:proofErr w:type="gramStart"/>
      <w:r w:rsidRPr="00353844">
        <w:rPr>
          <w:sz w:val="22"/>
          <w:szCs w:val="22"/>
        </w:rPr>
        <w:t>A</w:t>
      </w:r>
      <w:proofErr w:type="gramEnd"/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  <w:t>89.5% - 100%</w:t>
      </w:r>
    </w:p>
    <w:p w:rsidR="00353844" w:rsidRPr="00353844" w:rsidRDefault="00353844" w:rsidP="00353844">
      <w:pPr>
        <w:rPr>
          <w:sz w:val="22"/>
          <w:szCs w:val="22"/>
        </w:rPr>
      </w:pP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  <w:t>B+</w:t>
      </w: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  <w:t>84.5% - 89.5%</w:t>
      </w:r>
    </w:p>
    <w:p w:rsidR="00353844" w:rsidRPr="00353844" w:rsidRDefault="00353844" w:rsidP="00353844">
      <w:pPr>
        <w:rPr>
          <w:sz w:val="22"/>
          <w:szCs w:val="22"/>
        </w:rPr>
      </w:pP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  <w:t>B</w:t>
      </w: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  <w:t>79.5% - 84.5%</w:t>
      </w:r>
    </w:p>
    <w:p w:rsidR="00353844" w:rsidRPr="00353844" w:rsidRDefault="00353844" w:rsidP="00353844">
      <w:pPr>
        <w:rPr>
          <w:sz w:val="22"/>
          <w:szCs w:val="22"/>
        </w:rPr>
      </w:pP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  <w:t>C+</w:t>
      </w: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  <w:t>74.5% - 79.5%</w:t>
      </w:r>
    </w:p>
    <w:p w:rsidR="00353844" w:rsidRPr="00353844" w:rsidRDefault="00353844" w:rsidP="00353844">
      <w:pPr>
        <w:rPr>
          <w:sz w:val="22"/>
          <w:szCs w:val="22"/>
        </w:rPr>
      </w:pP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  <w:t>C</w:t>
      </w: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  <w:t>69.5% - 74.5%</w:t>
      </w:r>
    </w:p>
    <w:p w:rsidR="00353844" w:rsidRPr="00353844" w:rsidRDefault="00353844" w:rsidP="00353844">
      <w:pPr>
        <w:tabs>
          <w:tab w:val="left" w:pos="720"/>
          <w:tab w:val="left" w:pos="1440"/>
          <w:tab w:val="left" w:pos="2160"/>
          <w:tab w:val="left" w:pos="2880"/>
          <w:tab w:val="center" w:pos="3960"/>
        </w:tabs>
        <w:rPr>
          <w:sz w:val="22"/>
          <w:szCs w:val="22"/>
        </w:rPr>
      </w:pP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  <w:t>D+</w:t>
      </w: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  <w:t>64.5% - 69.5%</w:t>
      </w:r>
      <w:r w:rsidRPr="00353844">
        <w:rPr>
          <w:sz w:val="22"/>
          <w:szCs w:val="22"/>
        </w:rPr>
        <w:tab/>
      </w:r>
    </w:p>
    <w:p w:rsidR="00353844" w:rsidRPr="00353844" w:rsidRDefault="00353844" w:rsidP="00353844">
      <w:pPr>
        <w:rPr>
          <w:sz w:val="22"/>
          <w:szCs w:val="22"/>
        </w:rPr>
      </w:pP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  <w:t>D</w:t>
      </w: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  <w:t>59.5% - 69.5%</w:t>
      </w:r>
    </w:p>
    <w:p w:rsidR="00353844" w:rsidRPr="00353844" w:rsidRDefault="00353844" w:rsidP="00353844">
      <w:pPr>
        <w:rPr>
          <w:sz w:val="22"/>
          <w:szCs w:val="22"/>
        </w:rPr>
      </w:pP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  <w:t>F</w:t>
      </w:r>
      <w:r w:rsidRPr="00353844">
        <w:rPr>
          <w:sz w:val="22"/>
          <w:szCs w:val="22"/>
        </w:rPr>
        <w:tab/>
      </w:r>
      <w:r w:rsidRPr="00353844">
        <w:rPr>
          <w:sz w:val="22"/>
          <w:szCs w:val="22"/>
        </w:rPr>
        <w:tab/>
        <w:t xml:space="preserve">  0.0% - 59.5%</w:t>
      </w:r>
    </w:p>
    <w:p w:rsidR="00D563DA" w:rsidRPr="00BB0041" w:rsidRDefault="00D563DA" w:rsidP="00D563DA">
      <w:pPr>
        <w:rPr>
          <w:sz w:val="22"/>
          <w:szCs w:val="22"/>
        </w:rPr>
      </w:pPr>
    </w:p>
    <w:p w:rsidR="00D563DA" w:rsidRDefault="00CF31F9" w:rsidP="00D563DA">
      <w:pPr>
        <w:rPr>
          <w:b/>
          <w:sz w:val="22"/>
        </w:rPr>
      </w:pPr>
      <w:r>
        <w:rPr>
          <w:b/>
          <w:sz w:val="22"/>
        </w:rPr>
        <w:br w:type="page"/>
      </w:r>
      <w:r w:rsidR="00B758CE">
        <w:rPr>
          <w:b/>
          <w:sz w:val="22"/>
        </w:rPr>
        <w:lastRenderedPageBreak/>
        <w:t>Guidelines</w:t>
      </w:r>
      <w:r w:rsidR="00D563DA">
        <w:rPr>
          <w:b/>
          <w:sz w:val="22"/>
        </w:rPr>
        <w:t>:</w:t>
      </w:r>
    </w:p>
    <w:p w:rsidR="00D563DA" w:rsidRDefault="00D563DA" w:rsidP="00D563DA">
      <w:pPr>
        <w:rPr>
          <w:sz w:val="22"/>
        </w:rPr>
      </w:pPr>
    </w:p>
    <w:p w:rsidR="00351AF9" w:rsidRPr="00BB0041" w:rsidRDefault="00351AF9" w:rsidP="00351AF9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1)  </w:t>
      </w:r>
      <w:r>
        <w:rPr>
          <w:sz w:val="22"/>
          <w:szCs w:val="22"/>
        </w:rPr>
        <w:tab/>
        <w:t xml:space="preserve">This is a web-based course, and </w:t>
      </w:r>
      <w:proofErr w:type="gramStart"/>
      <w:r>
        <w:rPr>
          <w:sz w:val="22"/>
          <w:szCs w:val="22"/>
        </w:rPr>
        <w:t>can be completed</w:t>
      </w:r>
      <w:proofErr w:type="gramEnd"/>
      <w:r>
        <w:rPr>
          <w:sz w:val="22"/>
          <w:szCs w:val="22"/>
        </w:rPr>
        <w:t xml:space="preserve"> without attending the scheduled meetings if the </w:t>
      </w:r>
      <w:r>
        <w:rPr>
          <w:sz w:val="22"/>
          <w:szCs w:val="22"/>
        </w:rPr>
        <w:tab/>
        <w:t xml:space="preserve">assignment for that week is turned in on Blackboard prior to the start of class. Unexcused </w:t>
      </w:r>
      <w:r>
        <w:rPr>
          <w:sz w:val="22"/>
          <w:szCs w:val="22"/>
        </w:rPr>
        <w:tab/>
        <w:t xml:space="preserve">absences from class will result in a penalty of 25% for the assignment if it </w:t>
      </w:r>
      <w:proofErr w:type="gramStart"/>
      <w:r>
        <w:rPr>
          <w:sz w:val="22"/>
          <w:szCs w:val="22"/>
        </w:rPr>
        <w:t>has not been turned in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prior to the start of class.</w:t>
      </w:r>
    </w:p>
    <w:p w:rsidR="00351AF9" w:rsidRPr="00BB0041" w:rsidRDefault="00351AF9" w:rsidP="00351AF9">
      <w:pPr>
        <w:rPr>
          <w:sz w:val="22"/>
          <w:szCs w:val="22"/>
        </w:rPr>
      </w:pPr>
    </w:p>
    <w:p w:rsidR="00351AF9" w:rsidRPr="00BB0041" w:rsidRDefault="00351AF9" w:rsidP="00351AF9">
      <w:pPr>
        <w:rPr>
          <w:sz w:val="22"/>
          <w:szCs w:val="22"/>
        </w:rPr>
      </w:pPr>
      <w:r w:rsidRPr="00BB0041">
        <w:rPr>
          <w:sz w:val="22"/>
          <w:szCs w:val="22"/>
        </w:rPr>
        <w:t xml:space="preserve">2)   </w:t>
      </w:r>
      <w:r>
        <w:rPr>
          <w:sz w:val="22"/>
          <w:szCs w:val="22"/>
        </w:rPr>
        <w:tab/>
        <w:t xml:space="preserve">I will be available by e-mail, or by appointment to provide assistance, but may require you to </w:t>
      </w:r>
      <w:r>
        <w:rPr>
          <w:sz w:val="22"/>
          <w:szCs w:val="22"/>
        </w:rPr>
        <w:tab/>
        <w:t xml:space="preserve">attend the scheduled meetings to receive assistance if the extent of the assistance required </w:t>
      </w:r>
      <w:r>
        <w:rPr>
          <w:sz w:val="22"/>
          <w:szCs w:val="22"/>
        </w:rPr>
        <w:tab/>
        <w:t>becomes too great.</w:t>
      </w:r>
    </w:p>
    <w:p w:rsidR="00351AF9" w:rsidRPr="00BB0041" w:rsidRDefault="00351AF9" w:rsidP="00351AF9">
      <w:pPr>
        <w:rPr>
          <w:sz w:val="22"/>
          <w:szCs w:val="22"/>
        </w:rPr>
      </w:pPr>
    </w:p>
    <w:p w:rsidR="00351AF9" w:rsidRPr="00351AF9" w:rsidRDefault="00351AF9" w:rsidP="00351AF9">
      <w:pPr>
        <w:rPr>
          <w:b/>
          <w:sz w:val="22"/>
          <w:szCs w:val="22"/>
        </w:rPr>
      </w:pPr>
      <w:r w:rsidRPr="00BB0041">
        <w:rPr>
          <w:sz w:val="22"/>
          <w:szCs w:val="22"/>
        </w:rPr>
        <w:t xml:space="preserve">3)  </w:t>
      </w:r>
      <w:r>
        <w:rPr>
          <w:sz w:val="22"/>
          <w:szCs w:val="22"/>
        </w:rPr>
        <w:tab/>
        <w:t xml:space="preserve">Assignments are due, via Blackboard, at 5 pm one week from the day on which they </w:t>
      </w:r>
      <w:proofErr w:type="gramStart"/>
      <w:r>
        <w:rPr>
          <w:sz w:val="22"/>
          <w:szCs w:val="22"/>
        </w:rPr>
        <w:t>are assigned</w:t>
      </w:r>
      <w:proofErr w:type="gram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  <w:t xml:space="preserve">Late assignments will incur a penalty of 10%. </w:t>
      </w:r>
      <w:r w:rsidRPr="00351AF9">
        <w:rPr>
          <w:b/>
          <w:sz w:val="22"/>
          <w:szCs w:val="22"/>
        </w:rPr>
        <w:t xml:space="preserve">Assignments </w:t>
      </w:r>
      <w:proofErr w:type="gramStart"/>
      <w:r w:rsidRPr="00351AF9">
        <w:rPr>
          <w:b/>
          <w:sz w:val="22"/>
          <w:szCs w:val="22"/>
        </w:rPr>
        <w:t>will not be accepted</w:t>
      </w:r>
      <w:proofErr w:type="gramEnd"/>
      <w:r w:rsidRPr="00351AF9">
        <w:rPr>
          <w:b/>
          <w:sz w:val="22"/>
          <w:szCs w:val="22"/>
        </w:rPr>
        <w:t xml:space="preserve"> more than one </w:t>
      </w:r>
      <w:r w:rsidRPr="00351AF9">
        <w:rPr>
          <w:b/>
          <w:sz w:val="22"/>
          <w:szCs w:val="22"/>
        </w:rPr>
        <w:tab/>
        <w:t>week past the deadline.</w:t>
      </w:r>
    </w:p>
    <w:p w:rsidR="00351AF9" w:rsidRPr="00BB0041" w:rsidRDefault="00351AF9" w:rsidP="00351AF9">
      <w:pPr>
        <w:ind w:left="360" w:right="180" w:hanging="360"/>
        <w:rPr>
          <w:sz w:val="22"/>
          <w:szCs w:val="22"/>
        </w:rPr>
      </w:pPr>
    </w:p>
    <w:p w:rsidR="00351AF9" w:rsidRDefault="00351AF9" w:rsidP="00351AF9">
      <w:pPr>
        <w:pStyle w:val="Title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</w:t>
      </w:r>
      <w:r w:rsidRPr="00023C07">
        <w:rPr>
          <w:rFonts w:ascii="Times New Roman" w:hAnsi="Times New Roman"/>
          <w:b w:val="0"/>
          <w:sz w:val="22"/>
          <w:szCs w:val="22"/>
        </w:rPr>
        <w:t>)</w:t>
      </w:r>
      <w:r w:rsidRPr="009E61F9">
        <w:rPr>
          <w:b w:val="0"/>
          <w:sz w:val="22"/>
          <w:szCs w:val="22"/>
        </w:rPr>
        <w:t xml:space="preserve"> </w:t>
      </w:r>
      <w:r w:rsidRPr="00BB004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9E61F9">
        <w:rPr>
          <w:rFonts w:ascii="Times New Roman" w:hAnsi="Times New Roman"/>
          <w:b w:val="0"/>
          <w:sz w:val="22"/>
          <w:szCs w:val="22"/>
        </w:rPr>
        <w:t xml:space="preserve">Cheating, plagiarism, and other activities that can be reasonably considered as dishonest will </w:t>
      </w:r>
      <w:r>
        <w:rPr>
          <w:rFonts w:ascii="Times New Roman" w:hAnsi="Times New Roman"/>
          <w:b w:val="0"/>
          <w:sz w:val="22"/>
          <w:szCs w:val="22"/>
        </w:rPr>
        <w:tab/>
        <w:t>r</w:t>
      </w:r>
      <w:r w:rsidRPr="009E61F9">
        <w:rPr>
          <w:rFonts w:ascii="Times New Roman" w:hAnsi="Times New Roman"/>
          <w:b w:val="0"/>
          <w:sz w:val="22"/>
          <w:szCs w:val="22"/>
        </w:rPr>
        <w:t xml:space="preserve">esult in a failing grade for the course and, forwarding of the matter to the University </w:t>
      </w:r>
      <w:r>
        <w:rPr>
          <w:rFonts w:ascii="Times New Roman" w:hAnsi="Times New Roman"/>
          <w:b w:val="0"/>
          <w:sz w:val="22"/>
          <w:szCs w:val="22"/>
        </w:rPr>
        <w:t>J</w:t>
      </w:r>
      <w:r w:rsidRPr="009E61F9">
        <w:rPr>
          <w:rFonts w:ascii="Times New Roman" w:hAnsi="Times New Roman"/>
          <w:b w:val="0"/>
          <w:sz w:val="22"/>
          <w:szCs w:val="22"/>
        </w:rPr>
        <w:t xml:space="preserve">udicial </w:t>
      </w:r>
    </w:p>
    <w:p w:rsidR="00351AF9" w:rsidRPr="009E61F9" w:rsidRDefault="00351AF9" w:rsidP="00351AF9">
      <w:pPr>
        <w:pStyle w:val="Title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r w:rsidRPr="009E61F9">
        <w:rPr>
          <w:rFonts w:ascii="Times New Roman" w:hAnsi="Times New Roman"/>
          <w:b w:val="0"/>
          <w:sz w:val="22"/>
          <w:szCs w:val="22"/>
        </w:rPr>
        <w:t xml:space="preserve">Committee. </w:t>
      </w:r>
    </w:p>
    <w:p w:rsidR="00351AF9" w:rsidRPr="009E61F9" w:rsidRDefault="00351AF9" w:rsidP="00351AF9">
      <w:pPr>
        <w:pStyle w:val="Title"/>
        <w:jc w:val="left"/>
        <w:rPr>
          <w:rFonts w:ascii="Times New Roman" w:hAnsi="Times New Roman"/>
          <w:b w:val="0"/>
          <w:sz w:val="22"/>
          <w:szCs w:val="22"/>
        </w:rPr>
      </w:pPr>
    </w:p>
    <w:p w:rsidR="00351AF9" w:rsidRDefault="00351AF9" w:rsidP="00351AF9">
      <w:pPr>
        <w:pStyle w:val="Title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r w:rsidRPr="009E61F9">
        <w:rPr>
          <w:rFonts w:ascii="Times New Roman" w:hAnsi="Times New Roman"/>
          <w:b w:val="0"/>
          <w:sz w:val="22"/>
          <w:szCs w:val="22"/>
        </w:rPr>
        <w:t xml:space="preserve">Plagiarism essentially is the theft of ‘intellectual property’ through an intentional attempt to </w:t>
      </w:r>
    </w:p>
    <w:p w:rsidR="00351AF9" w:rsidRDefault="00351AF9" w:rsidP="00351AF9">
      <w:pPr>
        <w:pStyle w:val="Title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proofErr w:type="gramStart"/>
      <w:r w:rsidRPr="009E61F9">
        <w:rPr>
          <w:rFonts w:ascii="Times New Roman" w:hAnsi="Times New Roman"/>
          <w:b w:val="0"/>
          <w:sz w:val="22"/>
          <w:szCs w:val="22"/>
        </w:rPr>
        <w:t>present</w:t>
      </w:r>
      <w:proofErr w:type="gramEnd"/>
      <w:r w:rsidRPr="009E61F9">
        <w:rPr>
          <w:rFonts w:ascii="Times New Roman" w:hAnsi="Times New Roman"/>
          <w:b w:val="0"/>
          <w:sz w:val="22"/>
          <w:szCs w:val="22"/>
        </w:rPr>
        <w:t xml:space="preserve"> another’s ideas or work as your own, or through an </w:t>
      </w:r>
      <w:r w:rsidRPr="009E61F9">
        <w:rPr>
          <w:rFonts w:ascii="Times New Roman" w:hAnsi="Times New Roman"/>
          <w:i/>
          <w:sz w:val="22"/>
          <w:szCs w:val="22"/>
        </w:rPr>
        <w:t>unintentional</w:t>
      </w:r>
      <w:r w:rsidRPr="009E61F9">
        <w:rPr>
          <w:rFonts w:ascii="Times New Roman" w:hAnsi="Times New Roman"/>
          <w:b w:val="0"/>
          <w:sz w:val="22"/>
          <w:szCs w:val="22"/>
        </w:rPr>
        <w:t xml:space="preserve"> omission of credit. If </w:t>
      </w:r>
    </w:p>
    <w:p w:rsidR="00351AF9" w:rsidRDefault="00351AF9" w:rsidP="00351AF9">
      <w:pPr>
        <w:pStyle w:val="Title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proofErr w:type="gramStart"/>
      <w:r w:rsidRPr="009E61F9">
        <w:rPr>
          <w:rFonts w:ascii="Times New Roman" w:hAnsi="Times New Roman"/>
          <w:b w:val="0"/>
          <w:sz w:val="22"/>
          <w:szCs w:val="22"/>
        </w:rPr>
        <w:t>you</w:t>
      </w:r>
      <w:proofErr w:type="gramEnd"/>
      <w:r w:rsidRPr="009E61F9">
        <w:rPr>
          <w:rFonts w:ascii="Times New Roman" w:hAnsi="Times New Roman"/>
          <w:b w:val="0"/>
          <w:sz w:val="22"/>
          <w:szCs w:val="22"/>
        </w:rPr>
        <w:t xml:space="preserve"> are uncertain as to what plagiarism entails, please </w:t>
      </w:r>
      <w:r>
        <w:rPr>
          <w:rFonts w:ascii="Times New Roman" w:hAnsi="Times New Roman"/>
          <w:b w:val="0"/>
          <w:sz w:val="22"/>
          <w:szCs w:val="22"/>
        </w:rPr>
        <w:t xml:space="preserve">review the laboratory report guidelines and </w:t>
      </w:r>
      <w:r>
        <w:rPr>
          <w:rFonts w:ascii="Times New Roman" w:hAnsi="Times New Roman"/>
          <w:b w:val="0"/>
          <w:sz w:val="22"/>
          <w:szCs w:val="22"/>
        </w:rPr>
        <w:tab/>
      </w:r>
      <w:r w:rsidRPr="009E61F9">
        <w:rPr>
          <w:rFonts w:ascii="Times New Roman" w:hAnsi="Times New Roman"/>
          <w:b w:val="0"/>
          <w:sz w:val="22"/>
          <w:szCs w:val="22"/>
        </w:rPr>
        <w:t>discuss it with me.</w:t>
      </w:r>
    </w:p>
    <w:p w:rsidR="00351AF9" w:rsidRDefault="00351AF9" w:rsidP="00351AF9">
      <w:pPr>
        <w:pStyle w:val="Title"/>
        <w:jc w:val="left"/>
        <w:rPr>
          <w:rFonts w:ascii="Times New Roman" w:hAnsi="Times New Roman"/>
          <w:b w:val="0"/>
          <w:sz w:val="22"/>
          <w:szCs w:val="22"/>
        </w:rPr>
      </w:pPr>
    </w:p>
    <w:p w:rsidR="00351AF9" w:rsidRPr="009E61F9" w:rsidRDefault="00351AF9" w:rsidP="00351AF9">
      <w:pPr>
        <w:pStyle w:val="Title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5)</w:t>
      </w:r>
      <w:r>
        <w:rPr>
          <w:rFonts w:ascii="Times New Roman" w:hAnsi="Times New Roman"/>
          <w:b w:val="0"/>
          <w:sz w:val="22"/>
          <w:szCs w:val="22"/>
        </w:rPr>
        <w:tab/>
        <w:t xml:space="preserve">All assignments </w:t>
      </w:r>
      <w:proofErr w:type="gramStart"/>
      <w:r>
        <w:rPr>
          <w:rFonts w:ascii="Times New Roman" w:hAnsi="Times New Roman"/>
          <w:b w:val="0"/>
          <w:sz w:val="22"/>
          <w:szCs w:val="22"/>
        </w:rPr>
        <w:t>must be completed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as directed in the assignment. The use of Excel shortcuts not </w:t>
      </w:r>
      <w:r>
        <w:rPr>
          <w:rFonts w:ascii="Times New Roman" w:hAnsi="Times New Roman"/>
          <w:b w:val="0"/>
          <w:sz w:val="22"/>
          <w:szCs w:val="22"/>
        </w:rPr>
        <w:tab/>
        <w:t xml:space="preserve">provided as part of the course instruction, and the use of statistical packages for Excel will result </w:t>
      </w:r>
      <w:r>
        <w:rPr>
          <w:rFonts w:ascii="Times New Roman" w:hAnsi="Times New Roman"/>
          <w:b w:val="0"/>
          <w:sz w:val="22"/>
          <w:szCs w:val="22"/>
        </w:rPr>
        <w:tab/>
        <w:t xml:space="preserve">in a grade of zero for the question where the shortcuts </w:t>
      </w:r>
      <w:proofErr w:type="gramStart"/>
      <w:r>
        <w:rPr>
          <w:rFonts w:ascii="Times New Roman" w:hAnsi="Times New Roman"/>
          <w:b w:val="0"/>
          <w:sz w:val="22"/>
          <w:szCs w:val="22"/>
        </w:rPr>
        <w:t>were used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. If you are unsure about whether </w:t>
      </w:r>
      <w:r>
        <w:rPr>
          <w:rFonts w:ascii="Times New Roman" w:hAnsi="Times New Roman"/>
          <w:b w:val="0"/>
          <w:sz w:val="22"/>
          <w:szCs w:val="22"/>
        </w:rPr>
        <w:tab/>
        <w:t xml:space="preserve">you </w:t>
      </w:r>
      <w:proofErr w:type="gramStart"/>
      <w:r>
        <w:rPr>
          <w:rFonts w:ascii="Times New Roman" w:hAnsi="Times New Roman"/>
          <w:b w:val="0"/>
          <w:sz w:val="22"/>
          <w:szCs w:val="22"/>
        </w:rPr>
        <w:t>are allowed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to use an Excel function for a particular question, ask me.</w:t>
      </w:r>
    </w:p>
    <w:p w:rsidR="00351AF9" w:rsidRDefault="00351AF9" w:rsidP="00351AF9">
      <w:pPr>
        <w:spacing w:before="240"/>
        <w:rPr>
          <w:bCs/>
          <w:iCs/>
          <w:sz w:val="22"/>
          <w:szCs w:val="22"/>
        </w:rPr>
      </w:pPr>
      <w:r>
        <w:rPr>
          <w:sz w:val="22"/>
          <w:szCs w:val="22"/>
        </w:rPr>
        <w:t>6)</w:t>
      </w:r>
      <w:r>
        <w:rPr>
          <w:sz w:val="22"/>
          <w:szCs w:val="22"/>
        </w:rPr>
        <w:tab/>
      </w:r>
      <w:r w:rsidRPr="00672151">
        <w:rPr>
          <w:iCs/>
          <w:sz w:val="22"/>
          <w:szCs w:val="22"/>
        </w:rPr>
        <w:t xml:space="preserve">It is the instructor’s right to remove from the classroom any student who disrupts or disturbs the </w:t>
      </w:r>
      <w:r>
        <w:rPr>
          <w:iCs/>
          <w:sz w:val="22"/>
          <w:szCs w:val="22"/>
        </w:rPr>
        <w:tab/>
      </w:r>
      <w:r w:rsidRPr="00672151">
        <w:rPr>
          <w:iCs/>
          <w:sz w:val="22"/>
          <w:szCs w:val="22"/>
        </w:rPr>
        <w:t>proceeding of the class.  </w:t>
      </w:r>
      <w:r w:rsidRPr="00672151">
        <w:rPr>
          <w:bCs/>
          <w:iCs/>
          <w:sz w:val="22"/>
          <w:szCs w:val="22"/>
        </w:rPr>
        <w:t xml:space="preserve">Disruption of the class includes but is not limited to the use of any </w:t>
      </w:r>
      <w:r>
        <w:rPr>
          <w:bCs/>
          <w:iCs/>
          <w:sz w:val="22"/>
          <w:szCs w:val="22"/>
        </w:rPr>
        <w:tab/>
      </w:r>
      <w:r w:rsidRPr="00672151">
        <w:rPr>
          <w:bCs/>
          <w:iCs/>
          <w:sz w:val="22"/>
          <w:szCs w:val="22"/>
        </w:rPr>
        <w:t xml:space="preserve">portable electronic devices, including cell phones, MP3 players; iPods, etc. unless prior approval </w:t>
      </w:r>
      <w:r>
        <w:rPr>
          <w:bCs/>
          <w:iCs/>
          <w:sz w:val="22"/>
          <w:szCs w:val="22"/>
        </w:rPr>
        <w:tab/>
      </w:r>
      <w:r w:rsidRPr="00672151">
        <w:rPr>
          <w:bCs/>
          <w:iCs/>
          <w:sz w:val="22"/>
          <w:szCs w:val="22"/>
        </w:rPr>
        <w:t xml:space="preserve">has been given to a student or unless required for the course.  In extreme </w:t>
      </w:r>
      <w:proofErr w:type="gramStart"/>
      <w:r w:rsidRPr="00672151">
        <w:rPr>
          <w:bCs/>
          <w:iCs/>
          <w:sz w:val="22"/>
          <w:szCs w:val="22"/>
        </w:rPr>
        <w:t>cases</w:t>
      </w:r>
      <w:proofErr w:type="gramEnd"/>
      <w:r w:rsidRPr="00672151">
        <w:rPr>
          <w:bCs/>
          <w:iCs/>
          <w:sz w:val="22"/>
          <w:szCs w:val="22"/>
        </w:rPr>
        <w:t xml:space="preserve"> the faculty </w:t>
      </w:r>
      <w:r>
        <w:rPr>
          <w:bCs/>
          <w:iCs/>
          <w:sz w:val="22"/>
          <w:szCs w:val="22"/>
        </w:rPr>
        <w:tab/>
      </w:r>
      <w:r w:rsidRPr="00672151">
        <w:rPr>
          <w:bCs/>
          <w:iCs/>
          <w:sz w:val="22"/>
          <w:szCs w:val="22"/>
        </w:rPr>
        <w:t xml:space="preserve">member can request assistance from University Police.  If the student who </w:t>
      </w:r>
      <w:proofErr w:type="gramStart"/>
      <w:r w:rsidRPr="00672151">
        <w:rPr>
          <w:bCs/>
          <w:iCs/>
          <w:sz w:val="22"/>
          <w:szCs w:val="22"/>
        </w:rPr>
        <w:t>has been ejected</w:t>
      </w:r>
      <w:proofErr w:type="gramEnd"/>
      <w:r w:rsidRPr="00672151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ab/>
      </w:r>
      <w:r w:rsidRPr="00672151">
        <w:rPr>
          <w:bCs/>
          <w:iCs/>
          <w:sz w:val="22"/>
          <w:szCs w:val="22"/>
        </w:rPr>
        <w:t xml:space="preserve">causes similar disturbances in subsequent meetings of the class, he/she may be denied admittance </w:t>
      </w:r>
      <w:r>
        <w:rPr>
          <w:bCs/>
          <w:iCs/>
          <w:sz w:val="22"/>
          <w:szCs w:val="22"/>
        </w:rPr>
        <w:tab/>
      </w:r>
      <w:r w:rsidRPr="00672151">
        <w:rPr>
          <w:bCs/>
          <w:iCs/>
          <w:sz w:val="22"/>
          <w:szCs w:val="22"/>
        </w:rPr>
        <w:t>to the class for the remainder of the semester and assigned a grade of F.</w:t>
      </w:r>
    </w:p>
    <w:p w:rsidR="00351AF9" w:rsidRDefault="00351AF9" w:rsidP="00351AF9">
      <w:pPr>
        <w:rPr>
          <w:bCs/>
          <w:iCs/>
          <w:sz w:val="22"/>
          <w:szCs w:val="22"/>
        </w:rPr>
      </w:pPr>
    </w:p>
    <w:p w:rsidR="00351AF9" w:rsidRPr="00BB0041" w:rsidRDefault="00351AF9" w:rsidP="00351AF9">
      <w:pPr>
        <w:ind w:right="-720"/>
        <w:rPr>
          <w:sz w:val="22"/>
          <w:szCs w:val="22"/>
        </w:rPr>
      </w:pPr>
      <w:r>
        <w:rPr>
          <w:sz w:val="22"/>
          <w:szCs w:val="22"/>
        </w:rPr>
        <w:t>7</w:t>
      </w:r>
      <w:r w:rsidRPr="00BB0041">
        <w:rPr>
          <w:sz w:val="22"/>
          <w:szCs w:val="22"/>
        </w:rPr>
        <w:t xml:space="preserve">)   </w:t>
      </w:r>
      <w:r>
        <w:rPr>
          <w:sz w:val="22"/>
          <w:szCs w:val="22"/>
        </w:rPr>
        <w:tab/>
      </w:r>
      <w:r w:rsidRPr="00BB0041">
        <w:rPr>
          <w:sz w:val="22"/>
          <w:szCs w:val="22"/>
        </w:rPr>
        <w:t xml:space="preserve">If you have a physical, psychological, and/or learning </w:t>
      </w:r>
      <w:proofErr w:type="gramStart"/>
      <w:r w:rsidRPr="00BB0041">
        <w:rPr>
          <w:sz w:val="22"/>
          <w:szCs w:val="22"/>
        </w:rPr>
        <w:t>disability</w:t>
      </w:r>
      <w:r>
        <w:rPr>
          <w:sz w:val="22"/>
          <w:szCs w:val="22"/>
        </w:rPr>
        <w:t xml:space="preserve"> </w:t>
      </w:r>
      <w:r w:rsidRPr="00BB0041">
        <w:rPr>
          <w:sz w:val="22"/>
          <w:szCs w:val="22"/>
        </w:rPr>
        <w:t>which</w:t>
      </w:r>
      <w:proofErr w:type="gramEnd"/>
      <w:r w:rsidRPr="00BB0041">
        <w:rPr>
          <w:sz w:val="22"/>
          <w:szCs w:val="22"/>
        </w:rPr>
        <w:t xml:space="preserve"> might affect</w:t>
      </w:r>
      <w:r>
        <w:rPr>
          <w:sz w:val="22"/>
          <w:szCs w:val="22"/>
        </w:rPr>
        <w:t xml:space="preserve"> </w:t>
      </w:r>
      <w:r w:rsidRPr="00BB0041">
        <w:rPr>
          <w:sz w:val="22"/>
          <w:szCs w:val="22"/>
        </w:rPr>
        <w:t>your performance</w:t>
      </w:r>
      <w:r>
        <w:rPr>
          <w:sz w:val="22"/>
          <w:szCs w:val="22"/>
        </w:rPr>
        <w:t xml:space="preserve"> </w:t>
      </w:r>
      <w:r w:rsidRPr="00BB0041">
        <w:rPr>
          <w:sz w:val="22"/>
          <w:szCs w:val="22"/>
        </w:rPr>
        <w:t xml:space="preserve">in </w:t>
      </w:r>
      <w:r>
        <w:rPr>
          <w:sz w:val="22"/>
          <w:szCs w:val="22"/>
        </w:rPr>
        <w:tab/>
      </w:r>
      <w:r w:rsidRPr="00BB0041">
        <w:rPr>
          <w:sz w:val="22"/>
          <w:szCs w:val="22"/>
        </w:rPr>
        <w:t xml:space="preserve">this class, please contact the Office of Disability Services, </w:t>
      </w:r>
      <w:proofErr w:type="spellStart"/>
      <w:r w:rsidRPr="00BB0041">
        <w:rPr>
          <w:sz w:val="22"/>
          <w:szCs w:val="22"/>
        </w:rPr>
        <w:t>126A</w:t>
      </w:r>
      <w:proofErr w:type="spellEnd"/>
      <w:r w:rsidRPr="00BB0041">
        <w:rPr>
          <w:sz w:val="22"/>
          <w:szCs w:val="22"/>
        </w:rPr>
        <w:t xml:space="preserve"> </w:t>
      </w:r>
      <w:proofErr w:type="spellStart"/>
      <w:r w:rsidRPr="00BB0041">
        <w:rPr>
          <w:sz w:val="22"/>
          <w:szCs w:val="22"/>
        </w:rPr>
        <w:t>B&amp;E</w:t>
      </w:r>
      <w:proofErr w:type="spellEnd"/>
      <w:r w:rsidRPr="00BB0041">
        <w:rPr>
          <w:sz w:val="22"/>
          <w:szCs w:val="22"/>
        </w:rPr>
        <w:t xml:space="preserve">, (803) 641-3609, as soon as </w:t>
      </w:r>
      <w:r>
        <w:rPr>
          <w:sz w:val="22"/>
          <w:szCs w:val="22"/>
        </w:rPr>
        <w:tab/>
      </w:r>
      <w:r w:rsidRPr="00BB0041">
        <w:rPr>
          <w:sz w:val="22"/>
          <w:szCs w:val="22"/>
        </w:rPr>
        <w:t>possible.  The Disabilities Services Office</w:t>
      </w:r>
      <w:r>
        <w:rPr>
          <w:sz w:val="22"/>
          <w:szCs w:val="22"/>
        </w:rPr>
        <w:t xml:space="preserve"> </w:t>
      </w:r>
      <w:r w:rsidRPr="00BB0041">
        <w:rPr>
          <w:sz w:val="22"/>
          <w:szCs w:val="22"/>
        </w:rPr>
        <w:t xml:space="preserve">will determine appropriate accommodations based on medical </w:t>
      </w:r>
      <w:r>
        <w:rPr>
          <w:sz w:val="22"/>
          <w:szCs w:val="22"/>
        </w:rPr>
        <w:tab/>
      </w:r>
      <w:r w:rsidRPr="00BB0041">
        <w:rPr>
          <w:sz w:val="22"/>
          <w:szCs w:val="22"/>
        </w:rPr>
        <w:t>documentation.</w:t>
      </w:r>
    </w:p>
    <w:p w:rsidR="009E61F9" w:rsidRDefault="009E61F9" w:rsidP="00D563DA">
      <w:pPr>
        <w:rPr>
          <w:sz w:val="22"/>
          <w:szCs w:val="22"/>
        </w:rPr>
      </w:pPr>
    </w:p>
    <w:p w:rsidR="00351AF9" w:rsidRDefault="00864389" w:rsidP="00351AF9">
      <w:pPr>
        <w:rPr>
          <w:color w:val="000000"/>
          <w:sz w:val="22"/>
          <w:szCs w:val="22"/>
        </w:rPr>
      </w:pPr>
      <w:r w:rsidRPr="00864389">
        <w:rPr>
          <w:bCs/>
          <w:color w:val="000000"/>
          <w:sz w:val="22"/>
          <w:szCs w:val="22"/>
        </w:rPr>
        <w:t>8)</w:t>
      </w:r>
      <w:r>
        <w:rPr>
          <w:b/>
          <w:bCs/>
          <w:color w:val="000000"/>
          <w:sz w:val="22"/>
          <w:szCs w:val="22"/>
        </w:rPr>
        <w:tab/>
      </w:r>
      <w:r w:rsidR="00351AF9" w:rsidRPr="004A7430">
        <w:rPr>
          <w:color w:val="000000"/>
          <w:sz w:val="22"/>
          <w:szCs w:val="22"/>
        </w:rPr>
        <w:t xml:space="preserve">The University of South Carolina Aiken reserves the right to change, adjust, and/or cancel any </w:t>
      </w:r>
      <w:r>
        <w:rPr>
          <w:color w:val="000000"/>
          <w:sz w:val="22"/>
          <w:szCs w:val="22"/>
        </w:rPr>
        <w:tab/>
      </w:r>
      <w:r w:rsidR="00351AF9" w:rsidRPr="004A7430">
        <w:rPr>
          <w:color w:val="000000"/>
          <w:sz w:val="22"/>
          <w:szCs w:val="22"/>
        </w:rPr>
        <w:t xml:space="preserve">campus operation, including but not limited to, mode of instruction, delivery of services, or use of </w:t>
      </w:r>
      <w:r>
        <w:rPr>
          <w:color w:val="000000"/>
          <w:sz w:val="22"/>
          <w:szCs w:val="22"/>
        </w:rPr>
        <w:tab/>
      </w:r>
      <w:r w:rsidR="00351AF9" w:rsidRPr="004A7430">
        <w:rPr>
          <w:color w:val="000000"/>
          <w:sz w:val="22"/>
          <w:szCs w:val="22"/>
        </w:rPr>
        <w:t xml:space="preserve">campus facilities, whenever the campus administration determines in its sole discretion that </w:t>
      </w:r>
      <w:r>
        <w:rPr>
          <w:color w:val="000000"/>
          <w:sz w:val="22"/>
          <w:szCs w:val="22"/>
        </w:rPr>
        <w:tab/>
      </w:r>
      <w:r w:rsidR="00351AF9" w:rsidRPr="004A7430">
        <w:rPr>
          <w:color w:val="000000"/>
          <w:sz w:val="22"/>
          <w:szCs w:val="22"/>
        </w:rPr>
        <w:t>circumstances warrant the operational change.</w:t>
      </w:r>
    </w:p>
    <w:p w:rsidR="00864389" w:rsidRDefault="00864389" w:rsidP="00351AF9">
      <w:pPr>
        <w:rPr>
          <w:color w:val="000000"/>
          <w:sz w:val="22"/>
          <w:szCs w:val="22"/>
        </w:rPr>
      </w:pPr>
    </w:p>
    <w:p w:rsidR="00864389" w:rsidRPr="0046225B" w:rsidRDefault="00864389" w:rsidP="00864389">
      <w:pPr>
        <w:rPr>
          <w:b/>
          <w:bCs/>
          <w:color w:val="000000"/>
        </w:rPr>
      </w:pPr>
      <w:r>
        <w:rPr>
          <w:color w:val="000000"/>
          <w:sz w:val="22"/>
          <w:szCs w:val="22"/>
        </w:rPr>
        <w:t>9)</w:t>
      </w:r>
      <w:r>
        <w:rPr>
          <w:color w:val="000000"/>
          <w:sz w:val="22"/>
          <w:szCs w:val="22"/>
        </w:rPr>
        <w:tab/>
      </w:r>
      <w:r w:rsidRPr="0046225B">
        <w:rPr>
          <w:b/>
          <w:bCs/>
        </w:rPr>
        <w:t>Mental health concerns</w:t>
      </w:r>
      <w:r w:rsidRPr="0046225B">
        <w:t xml:space="preserve"> or stressful events may lead to diminished academic </w:t>
      </w:r>
      <w:r>
        <w:tab/>
      </w:r>
      <w:r w:rsidRPr="0046225B">
        <w:t xml:space="preserve">performance or reduce a student's ability to participate in daily activities. Confidential </w:t>
      </w:r>
      <w:r>
        <w:tab/>
      </w:r>
      <w:r w:rsidRPr="0046225B">
        <w:t xml:space="preserve">and free services are available to assist you with addressing these and other concerns you </w:t>
      </w:r>
      <w:r>
        <w:lastRenderedPageBreak/>
        <w:tab/>
      </w:r>
      <w:r w:rsidRPr="0046225B">
        <w:t xml:space="preserve">may be experiencing. You can learn more about mental health services available on </w:t>
      </w:r>
      <w:r>
        <w:tab/>
      </w:r>
      <w:r w:rsidRPr="0046225B">
        <w:t xml:space="preserve">campus and in the community via the Counseling Center website </w:t>
      </w:r>
      <w:r>
        <w:tab/>
      </w:r>
      <w:r w:rsidRPr="0046225B">
        <w:t>(</w:t>
      </w:r>
      <w:hyperlink r:id="rId6" w:history="1">
        <w:r w:rsidRPr="0046225B">
          <w:rPr>
            <w:rStyle w:val="Hyperlink"/>
          </w:rPr>
          <w:t>https://</w:t>
        </w:r>
        <w:proofErr w:type="spellStart"/>
        <w:r w:rsidRPr="0046225B">
          <w:rPr>
            <w:rStyle w:val="Hyperlink"/>
          </w:rPr>
          <w:t>www.usca.edu</w:t>
        </w:r>
        <w:proofErr w:type="spellEnd"/>
        <w:r w:rsidRPr="0046225B">
          <w:rPr>
            <w:rStyle w:val="Hyperlink"/>
          </w:rPr>
          <w:t>/counseling-center</w:t>
        </w:r>
      </w:hyperlink>
      <w:r w:rsidRPr="0046225B">
        <w:t xml:space="preserve">) or by calling 803-641-3609. If you are having a </w:t>
      </w:r>
      <w:r>
        <w:tab/>
      </w:r>
      <w:r w:rsidRPr="0046225B">
        <w:t>mental health emergency, you may call the Aiken County HELP LINE at 877-648-9900.</w:t>
      </w:r>
    </w:p>
    <w:p w:rsidR="00864389" w:rsidRDefault="00864389" w:rsidP="00351AF9">
      <w:pPr>
        <w:rPr>
          <w:color w:val="000000"/>
          <w:sz w:val="22"/>
          <w:szCs w:val="22"/>
        </w:rPr>
      </w:pPr>
    </w:p>
    <w:p w:rsidR="00D563DA" w:rsidRDefault="009E61F9" w:rsidP="00353844">
      <w:pPr>
        <w:jc w:val="center"/>
        <w:rPr>
          <w:b/>
          <w:sz w:val="22"/>
        </w:rPr>
      </w:pPr>
      <w:r>
        <w:rPr>
          <w:sz w:val="22"/>
          <w:szCs w:val="22"/>
        </w:rPr>
        <w:br w:type="page"/>
      </w:r>
      <w:r w:rsidR="00D563DA">
        <w:rPr>
          <w:b/>
          <w:sz w:val="22"/>
        </w:rPr>
        <w:lastRenderedPageBreak/>
        <w:t xml:space="preserve">TENTATIVE </w:t>
      </w:r>
      <w:r w:rsidR="00945945">
        <w:rPr>
          <w:b/>
          <w:sz w:val="22"/>
        </w:rPr>
        <w:t>ASSIGNMENT</w:t>
      </w:r>
      <w:r w:rsidR="00D563DA">
        <w:rPr>
          <w:b/>
          <w:sz w:val="22"/>
        </w:rPr>
        <w:t xml:space="preserve"> SCHEDULE</w:t>
      </w:r>
    </w:p>
    <w:p w:rsidR="00820CDC" w:rsidRDefault="00820CDC" w:rsidP="00353844">
      <w:pPr>
        <w:jc w:val="center"/>
        <w:rPr>
          <w:b/>
          <w:sz w:val="22"/>
        </w:rPr>
      </w:pPr>
    </w:p>
    <w:p w:rsidR="00820CDC" w:rsidRDefault="00820CDC" w:rsidP="00353844">
      <w:pPr>
        <w:jc w:val="center"/>
        <w:rPr>
          <w:b/>
          <w:sz w:val="22"/>
        </w:rPr>
      </w:pPr>
    </w:p>
    <w:p w:rsidR="00D563DA" w:rsidRDefault="00D563DA" w:rsidP="00D563DA">
      <w:pPr>
        <w:jc w:val="center"/>
        <w:rPr>
          <w:b/>
          <w:sz w:val="22"/>
        </w:rPr>
      </w:pPr>
    </w:p>
    <w:p w:rsidR="00D563DA" w:rsidRDefault="00353844" w:rsidP="00D563DA">
      <w:pPr>
        <w:jc w:val="both"/>
        <w:rPr>
          <w:b/>
          <w:sz w:val="22"/>
        </w:rPr>
      </w:pPr>
      <w:r>
        <w:rPr>
          <w:b/>
          <w:sz w:val="22"/>
        </w:rPr>
        <w:t>WEEK</w:t>
      </w:r>
      <w:r>
        <w:rPr>
          <w:b/>
          <w:sz w:val="22"/>
        </w:rPr>
        <w:tab/>
      </w:r>
      <w:r>
        <w:rPr>
          <w:b/>
          <w:sz w:val="22"/>
        </w:rPr>
        <w:tab/>
        <w:t>DATES</w:t>
      </w:r>
      <w:r>
        <w:rPr>
          <w:b/>
          <w:sz w:val="22"/>
        </w:rPr>
        <w:tab/>
      </w:r>
      <w:r w:rsidR="00D563DA">
        <w:rPr>
          <w:b/>
          <w:sz w:val="22"/>
        </w:rPr>
        <w:t>TOPIC</w:t>
      </w:r>
      <w:r w:rsidR="00D563DA">
        <w:rPr>
          <w:b/>
          <w:sz w:val="22"/>
        </w:rPr>
        <w:tab/>
      </w:r>
      <w:r>
        <w:rPr>
          <w:b/>
          <w:sz w:val="22"/>
        </w:rPr>
        <w:tab/>
      </w:r>
      <w:r w:rsidR="00D563DA">
        <w:rPr>
          <w:b/>
          <w:sz w:val="22"/>
        </w:rPr>
        <w:tab/>
      </w:r>
      <w:r w:rsidR="00D563DA">
        <w:rPr>
          <w:b/>
          <w:sz w:val="22"/>
        </w:rPr>
        <w:tab/>
      </w:r>
      <w:r w:rsidR="00D563DA">
        <w:rPr>
          <w:b/>
          <w:sz w:val="22"/>
        </w:rPr>
        <w:tab/>
        <w:t xml:space="preserve"> </w:t>
      </w:r>
      <w:r w:rsidR="00820CDC">
        <w:rPr>
          <w:b/>
          <w:sz w:val="22"/>
        </w:rPr>
        <w:tab/>
      </w:r>
      <w:r w:rsidR="00820CDC">
        <w:rPr>
          <w:b/>
          <w:sz w:val="22"/>
        </w:rPr>
        <w:tab/>
      </w:r>
      <w:r w:rsidR="00D563DA">
        <w:rPr>
          <w:b/>
          <w:sz w:val="22"/>
        </w:rPr>
        <w:t xml:space="preserve">  </w:t>
      </w:r>
      <w:r w:rsidR="00820CDC">
        <w:rPr>
          <w:b/>
          <w:sz w:val="22"/>
        </w:rPr>
        <w:t>DUE DATE</w:t>
      </w:r>
    </w:p>
    <w:p w:rsidR="00D563DA" w:rsidRDefault="00D563DA" w:rsidP="00D563DA">
      <w:pPr>
        <w:jc w:val="both"/>
        <w:rPr>
          <w:sz w:val="22"/>
        </w:rPr>
      </w:pPr>
    </w:p>
    <w:p w:rsidR="00820CDC" w:rsidRDefault="00D563DA" w:rsidP="00820CDC">
      <w:pPr>
        <w:jc w:val="both"/>
        <w:rPr>
          <w:sz w:val="22"/>
        </w:rPr>
      </w:pPr>
      <w:r>
        <w:rPr>
          <w:sz w:val="22"/>
        </w:rPr>
        <w:t>1</w:t>
      </w:r>
      <w:r>
        <w:rPr>
          <w:sz w:val="22"/>
        </w:rPr>
        <w:tab/>
      </w:r>
      <w:r>
        <w:rPr>
          <w:sz w:val="22"/>
        </w:rPr>
        <w:tab/>
      </w:r>
      <w:r w:rsidR="00C761CC">
        <w:rPr>
          <w:sz w:val="22"/>
        </w:rPr>
        <w:t xml:space="preserve">Jan </w:t>
      </w:r>
      <w:r w:rsidR="00113FD5">
        <w:rPr>
          <w:sz w:val="22"/>
        </w:rPr>
        <w:t>13-15</w:t>
      </w:r>
      <w:r>
        <w:rPr>
          <w:sz w:val="22"/>
        </w:rPr>
        <w:tab/>
      </w:r>
      <w:r w:rsidR="00820CDC">
        <w:rPr>
          <w:sz w:val="22"/>
        </w:rPr>
        <w:t>Working with Excel</w:t>
      </w:r>
      <w:r w:rsidR="00820CDC">
        <w:rPr>
          <w:sz w:val="22"/>
        </w:rPr>
        <w:tab/>
      </w:r>
      <w:r w:rsidR="00820CDC">
        <w:rPr>
          <w:sz w:val="22"/>
        </w:rPr>
        <w:tab/>
      </w:r>
      <w:r w:rsidR="00820CDC">
        <w:rPr>
          <w:sz w:val="22"/>
        </w:rPr>
        <w:tab/>
      </w:r>
      <w:r w:rsidR="00820CDC">
        <w:rPr>
          <w:sz w:val="22"/>
        </w:rPr>
        <w:tab/>
      </w:r>
      <w:r w:rsidR="00820CDC">
        <w:rPr>
          <w:sz w:val="22"/>
        </w:rPr>
        <w:tab/>
        <w:t xml:space="preserve">      </w:t>
      </w:r>
      <w:r w:rsidR="00C761CC">
        <w:rPr>
          <w:sz w:val="22"/>
        </w:rPr>
        <w:t>Jan 11</w:t>
      </w:r>
    </w:p>
    <w:p w:rsidR="005F73C0" w:rsidRDefault="005F73C0" w:rsidP="00820CDC">
      <w:pPr>
        <w:jc w:val="both"/>
        <w:rPr>
          <w:sz w:val="22"/>
        </w:rPr>
      </w:pPr>
    </w:p>
    <w:p w:rsidR="005F73C0" w:rsidRDefault="005F73C0" w:rsidP="00820CDC">
      <w:pPr>
        <w:jc w:val="both"/>
        <w:rPr>
          <w:sz w:val="22"/>
        </w:rPr>
      </w:pPr>
      <w:r>
        <w:rPr>
          <w:sz w:val="22"/>
        </w:rPr>
        <w:t>2</w:t>
      </w:r>
      <w:r>
        <w:rPr>
          <w:sz w:val="22"/>
        </w:rPr>
        <w:tab/>
      </w:r>
      <w:r>
        <w:rPr>
          <w:sz w:val="22"/>
        </w:rPr>
        <w:tab/>
      </w:r>
      <w:r w:rsidR="00C761CC">
        <w:rPr>
          <w:sz w:val="22"/>
        </w:rPr>
        <w:t>Jan 1</w:t>
      </w:r>
      <w:r w:rsidR="00113FD5">
        <w:rPr>
          <w:sz w:val="22"/>
        </w:rPr>
        <w:t>6</w:t>
      </w:r>
      <w:r w:rsidR="00C761CC">
        <w:rPr>
          <w:sz w:val="22"/>
        </w:rPr>
        <w:t>-</w:t>
      </w:r>
      <w:r w:rsidR="00113FD5">
        <w:rPr>
          <w:sz w:val="22"/>
        </w:rPr>
        <w:t>22</w:t>
      </w:r>
      <w:r>
        <w:rPr>
          <w:sz w:val="22"/>
        </w:rPr>
        <w:tab/>
        <w:t>Data, samples, and frequency distributions</w:t>
      </w:r>
      <w:r>
        <w:rPr>
          <w:sz w:val="22"/>
        </w:rPr>
        <w:tab/>
      </w:r>
      <w:r>
        <w:rPr>
          <w:sz w:val="22"/>
        </w:rPr>
        <w:tab/>
        <w:t xml:space="preserve">      </w:t>
      </w:r>
      <w:r w:rsidR="00C761CC">
        <w:rPr>
          <w:sz w:val="22"/>
        </w:rPr>
        <w:t>Jan 18</w:t>
      </w:r>
    </w:p>
    <w:p w:rsidR="00D563DA" w:rsidRPr="00820CDC" w:rsidRDefault="00D563DA" w:rsidP="00D563DA">
      <w:pPr>
        <w:jc w:val="both"/>
        <w:rPr>
          <w:caps/>
          <w:sz w:val="22"/>
        </w:rPr>
      </w:pPr>
      <w:r>
        <w:rPr>
          <w:sz w:val="22"/>
        </w:rPr>
        <w:t xml:space="preserve">    </w:t>
      </w:r>
      <w:r w:rsidR="00023C07">
        <w:rPr>
          <w:sz w:val="22"/>
        </w:rPr>
        <w:tab/>
      </w:r>
    </w:p>
    <w:p w:rsidR="00D563DA" w:rsidRDefault="008128C7" w:rsidP="00D563DA">
      <w:pPr>
        <w:jc w:val="both"/>
        <w:rPr>
          <w:sz w:val="22"/>
        </w:rPr>
      </w:pPr>
      <w:r>
        <w:rPr>
          <w:sz w:val="22"/>
        </w:rPr>
        <w:t>3</w:t>
      </w:r>
      <w:r w:rsidR="00932E45">
        <w:rPr>
          <w:sz w:val="22"/>
        </w:rPr>
        <w:tab/>
      </w:r>
      <w:r w:rsidR="00932E45">
        <w:rPr>
          <w:sz w:val="22"/>
        </w:rPr>
        <w:tab/>
      </w:r>
      <w:r w:rsidR="00C761CC">
        <w:rPr>
          <w:sz w:val="22"/>
        </w:rPr>
        <w:t xml:space="preserve">Jan </w:t>
      </w:r>
      <w:r w:rsidR="00113FD5">
        <w:rPr>
          <w:sz w:val="22"/>
        </w:rPr>
        <w:t>23</w:t>
      </w:r>
      <w:r w:rsidR="00C761CC">
        <w:rPr>
          <w:sz w:val="22"/>
        </w:rPr>
        <w:t>-</w:t>
      </w:r>
      <w:r w:rsidR="00113FD5">
        <w:rPr>
          <w:sz w:val="22"/>
        </w:rPr>
        <w:t>29</w:t>
      </w:r>
      <w:r w:rsidR="00E67192">
        <w:rPr>
          <w:sz w:val="22"/>
        </w:rPr>
        <w:tab/>
      </w:r>
      <w:r w:rsidR="005F73C0">
        <w:rPr>
          <w:sz w:val="22"/>
        </w:rPr>
        <w:t>Descriptive statistics</w:t>
      </w:r>
      <w:r w:rsidR="005F73C0">
        <w:rPr>
          <w:sz w:val="22"/>
        </w:rPr>
        <w:tab/>
      </w:r>
      <w:r w:rsidR="005F73C0">
        <w:rPr>
          <w:sz w:val="22"/>
        </w:rPr>
        <w:tab/>
      </w:r>
      <w:r w:rsidR="005F73C0">
        <w:rPr>
          <w:sz w:val="22"/>
        </w:rPr>
        <w:tab/>
      </w:r>
      <w:r w:rsidR="00820CDC">
        <w:rPr>
          <w:sz w:val="22"/>
        </w:rPr>
        <w:tab/>
        <w:t xml:space="preserve">     </w:t>
      </w:r>
      <w:r w:rsidR="00E67192">
        <w:rPr>
          <w:sz w:val="22"/>
        </w:rPr>
        <w:tab/>
        <w:t xml:space="preserve">     </w:t>
      </w:r>
      <w:r w:rsidR="00820CDC">
        <w:rPr>
          <w:sz w:val="22"/>
        </w:rPr>
        <w:t xml:space="preserve"> </w:t>
      </w:r>
      <w:r w:rsidR="00C761CC">
        <w:rPr>
          <w:sz w:val="22"/>
        </w:rPr>
        <w:t>Jan 25</w:t>
      </w:r>
    </w:p>
    <w:p w:rsidR="00D563DA" w:rsidRDefault="00D563DA" w:rsidP="00D563DA">
      <w:pPr>
        <w:jc w:val="both"/>
        <w:rPr>
          <w:sz w:val="22"/>
        </w:rPr>
      </w:pPr>
    </w:p>
    <w:p w:rsidR="00D563DA" w:rsidRDefault="008128C7" w:rsidP="00820CDC">
      <w:pPr>
        <w:ind w:right="-630"/>
        <w:jc w:val="both"/>
        <w:rPr>
          <w:sz w:val="22"/>
        </w:rPr>
      </w:pPr>
      <w:r>
        <w:rPr>
          <w:sz w:val="22"/>
        </w:rPr>
        <w:t>4</w:t>
      </w:r>
      <w:r w:rsidR="00D563DA">
        <w:rPr>
          <w:sz w:val="22"/>
        </w:rPr>
        <w:tab/>
      </w:r>
      <w:r w:rsidR="00D563DA">
        <w:rPr>
          <w:sz w:val="22"/>
        </w:rPr>
        <w:tab/>
      </w:r>
      <w:r w:rsidR="00C761CC">
        <w:rPr>
          <w:sz w:val="22"/>
        </w:rPr>
        <w:t xml:space="preserve">Jan </w:t>
      </w:r>
      <w:r w:rsidR="00113FD5">
        <w:rPr>
          <w:sz w:val="22"/>
        </w:rPr>
        <w:t>30</w:t>
      </w:r>
      <w:r w:rsidR="00C761CC">
        <w:rPr>
          <w:sz w:val="22"/>
        </w:rPr>
        <w:t xml:space="preserve">-Feb </w:t>
      </w:r>
      <w:r w:rsidR="00113FD5">
        <w:rPr>
          <w:sz w:val="22"/>
        </w:rPr>
        <w:t>5</w:t>
      </w:r>
      <w:r w:rsidR="00932E45">
        <w:rPr>
          <w:sz w:val="22"/>
        </w:rPr>
        <w:tab/>
      </w:r>
      <w:r w:rsidR="005F73C0">
        <w:rPr>
          <w:sz w:val="22"/>
        </w:rPr>
        <w:t>Probability and probability distributions</w:t>
      </w:r>
      <w:r w:rsidR="00820CDC">
        <w:rPr>
          <w:sz w:val="22"/>
        </w:rPr>
        <w:tab/>
      </w:r>
      <w:r w:rsidR="00820CDC">
        <w:rPr>
          <w:sz w:val="22"/>
        </w:rPr>
        <w:tab/>
      </w:r>
      <w:r w:rsidR="00820CDC">
        <w:rPr>
          <w:sz w:val="22"/>
        </w:rPr>
        <w:tab/>
        <w:t xml:space="preserve">      </w:t>
      </w:r>
      <w:r w:rsidR="00C761CC">
        <w:rPr>
          <w:sz w:val="22"/>
        </w:rPr>
        <w:t xml:space="preserve">Feb </w:t>
      </w:r>
      <w:r w:rsidR="00864389">
        <w:rPr>
          <w:sz w:val="22"/>
        </w:rPr>
        <w:t>1</w:t>
      </w:r>
    </w:p>
    <w:p w:rsidR="00820CDC" w:rsidRDefault="00820CDC" w:rsidP="00820CDC">
      <w:pPr>
        <w:ind w:right="-630"/>
        <w:jc w:val="both"/>
        <w:rPr>
          <w:sz w:val="22"/>
        </w:rPr>
      </w:pPr>
    </w:p>
    <w:p w:rsidR="00650761" w:rsidRDefault="008128C7" w:rsidP="00820CDC">
      <w:pPr>
        <w:jc w:val="both"/>
        <w:rPr>
          <w:sz w:val="22"/>
        </w:rPr>
      </w:pPr>
      <w:r>
        <w:rPr>
          <w:sz w:val="22"/>
        </w:rPr>
        <w:t>5</w:t>
      </w:r>
      <w:r w:rsidR="00D563DA" w:rsidRPr="00820CDC">
        <w:rPr>
          <w:sz w:val="22"/>
        </w:rPr>
        <w:tab/>
      </w:r>
      <w:r w:rsidR="00D563DA" w:rsidRPr="00820CDC">
        <w:rPr>
          <w:sz w:val="22"/>
        </w:rPr>
        <w:tab/>
      </w:r>
      <w:r w:rsidR="00C761CC">
        <w:rPr>
          <w:sz w:val="22"/>
        </w:rPr>
        <w:t xml:space="preserve">Feb </w:t>
      </w:r>
      <w:r w:rsidR="00113FD5">
        <w:rPr>
          <w:sz w:val="22"/>
        </w:rPr>
        <w:t>6</w:t>
      </w:r>
      <w:r w:rsidR="00C761CC">
        <w:rPr>
          <w:sz w:val="22"/>
        </w:rPr>
        <w:t>-</w:t>
      </w:r>
      <w:r w:rsidR="00113FD5">
        <w:rPr>
          <w:sz w:val="22"/>
        </w:rPr>
        <w:t>12</w:t>
      </w:r>
      <w:r w:rsidR="00C761CC">
        <w:rPr>
          <w:sz w:val="22"/>
        </w:rPr>
        <w:t xml:space="preserve"> </w:t>
      </w:r>
      <w:r w:rsidR="00820CDC">
        <w:rPr>
          <w:sz w:val="22"/>
        </w:rPr>
        <w:tab/>
      </w:r>
      <w:proofErr w:type="gramStart"/>
      <w:r w:rsidR="005F73C0">
        <w:rPr>
          <w:sz w:val="22"/>
        </w:rPr>
        <w:t>The</w:t>
      </w:r>
      <w:proofErr w:type="gramEnd"/>
      <w:r w:rsidR="005F73C0">
        <w:rPr>
          <w:sz w:val="22"/>
        </w:rPr>
        <w:t xml:space="preserve"> normal and </w:t>
      </w:r>
      <w:proofErr w:type="spellStart"/>
      <w:r w:rsidR="005F73C0">
        <w:rPr>
          <w:sz w:val="22"/>
        </w:rPr>
        <w:t>χ</w:t>
      </w:r>
      <w:r w:rsidR="005F73C0" w:rsidRPr="00820CDC">
        <w:rPr>
          <w:sz w:val="22"/>
          <w:vertAlign w:val="superscript"/>
        </w:rPr>
        <w:t>2</w:t>
      </w:r>
      <w:proofErr w:type="spellEnd"/>
      <w:r w:rsidR="005F73C0">
        <w:rPr>
          <w:sz w:val="22"/>
        </w:rPr>
        <w:t xml:space="preserve"> distributions</w:t>
      </w:r>
      <w:r w:rsidR="005F73C0">
        <w:rPr>
          <w:sz w:val="22"/>
        </w:rPr>
        <w:tab/>
      </w:r>
      <w:r w:rsidR="00820CDC">
        <w:rPr>
          <w:sz w:val="22"/>
        </w:rPr>
        <w:tab/>
      </w:r>
      <w:r w:rsidR="00820CDC">
        <w:rPr>
          <w:sz w:val="22"/>
        </w:rPr>
        <w:tab/>
      </w:r>
      <w:r w:rsidR="00820CDC">
        <w:rPr>
          <w:sz w:val="22"/>
        </w:rPr>
        <w:tab/>
        <w:t xml:space="preserve">      </w:t>
      </w:r>
      <w:r w:rsidR="00C761CC">
        <w:rPr>
          <w:sz w:val="22"/>
        </w:rPr>
        <w:t xml:space="preserve">Feb </w:t>
      </w:r>
      <w:r w:rsidR="00864389">
        <w:rPr>
          <w:sz w:val="22"/>
        </w:rPr>
        <w:t>8</w:t>
      </w:r>
    </w:p>
    <w:p w:rsidR="00820CDC" w:rsidRPr="00672151" w:rsidRDefault="00820CDC" w:rsidP="00820CDC">
      <w:pPr>
        <w:jc w:val="both"/>
        <w:rPr>
          <w:b/>
          <w:sz w:val="22"/>
        </w:rPr>
      </w:pPr>
    </w:p>
    <w:p w:rsidR="00D563DA" w:rsidRDefault="008128C7" w:rsidP="00D563DA">
      <w:pPr>
        <w:jc w:val="both"/>
        <w:rPr>
          <w:sz w:val="22"/>
        </w:rPr>
      </w:pPr>
      <w:r>
        <w:rPr>
          <w:sz w:val="22"/>
        </w:rPr>
        <w:t>6</w:t>
      </w:r>
      <w:r w:rsidR="00D563DA">
        <w:rPr>
          <w:sz w:val="22"/>
        </w:rPr>
        <w:tab/>
      </w:r>
      <w:r w:rsidR="00D563DA">
        <w:rPr>
          <w:sz w:val="22"/>
        </w:rPr>
        <w:tab/>
      </w:r>
      <w:r w:rsidR="00C761CC">
        <w:rPr>
          <w:sz w:val="22"/>
        </w:rPr>
        <w:t xml:space="preserve">Feb </w:t>
      </w:r>
      <w:r w:rsidR="00113FD5">
        <w:rPr>
          <w:sz w:val="22"/>
        </w:rPr>
        <w:t>13</w:t>
      </w:r>
      <w:r w:rsidR="00C761CC">
        <w:rPr>
          <w:sz w:val="22"/>
        </w:rPr>
        <w:t>-1</w:t>
      </w:r>
      <w:r w:rsidR="00113FD5">
        <w:rPr>
          <w:sz w:val="22"/>
        </w:rPr>
        <w:t>9</w:t>
      </w:r>
      <w:r w:rsidR="00820CDC">
        <w:rPr>
          <w:sz w:val="22"/>
        </w:rPr>
        <w:tab/>
      </w:r>
      <w:proofErr w:type="gramStart"/>
      <w:r w:rsidR="005F73C0">
        <w:rPr>
          <w:sz w:val="22"/>
        </w:rPr>
        <w:t>Inferential</w:t>
      </w:r>
      <w:proofErr w:type="gramEnd"/>
      <w:r w:rsidR="005F73C0">
        <w:rPr>
          <w:sz w:val="22"/>
        </w:rPr>
        <w:t xml:space="preserve"> statistics: Introduction to hypothesis testing</w:t>
      </w:r>
      <w:r w:rsidR="00787F8E">
        <w:rPr>
          <w:sz w:val="22"/>
        </w:rPr>
        <w:tab/>
        <w:t xml:space="preserve">      </w:t>
      </w:r>
      <w:r w:rsidR="00C761CC">
        <w:rPr>
          <w:sz w:val="22"/>
        </w:rPr>
        <w:t>Feb 15</w:t>
      </w:r>
    </w:p>
    <w:p w:rsidR="00D563DA" w:rsidRDefault="00D563DA" w:rsidP="00D563DA">
      <w:pPr>
        <w:jc w:val="both"/>
        <w:rPr>
          <w:sz w:val="22"/>
        </w:rPr>
      </w:pPr>
      <w:r>
        <w:rPr>
          <w:sz w:val="22"/>
        </w:rPr>
        <w:tab/>
      </w:r>
    </w:p>
    <w:p w:rsidR="00D563DA" w:rsidRDefault="008128C7" w:rsidP="00D563DA">
      <w:pPr>
        <w:jc w:val="both"/>
        <w:rPr>
          <w:sz w:val="22"/>
        </w:rPr>
      </w:pPr>
      <w:r>
        <w:rPr>
          <w:sz w:val="22"/>
        </w:rPr>
        <w:t>7</w:t>
      </w:r>
      <w:r w:rsidR="00D563DA">
        <w:rPr>
          <w:sz w:val="22"/>
        </w:rPr>
        <w:tab/>
      </w:r>
      <w:r w:rsidR="00D563DA">
        <w:rPr>
          <w:sz w:val="22"/>
        </w:rPr>
        <w:tab/>
      </w:r>
      <w:r w:rsidR="00C761CC">
        <w:rPr>
          <w:sz w:val="22"/>
        </w:rPr>
        <w:t xml:space="preserve">Feb </w:t>
      </w:r>
      <w:r w:rsidR="00113FD5">
        <w:rPr>
          <w:sz w:val="22"/>
        </w:rPr>
        <w:t>20</w:t>
      </w:r>
      <w:r w:rsidR="00C761CC">
        <w:rPr>
          <w:sz w:val="22"/>
        </w:rPr>
        <w:t>-2</w:t>
      </w:r>
      <w:r w:rsidR="00113FD5">
        <w:rPr>
          <w:sz w:val="22"/>
        </w:rPr>
        <w:t>6</w:t>
      </w:r>
      <w:r w:rsidR="00420177">
        <w:rPr>
          <w:sz w:val="22"/>
        </w:rPr>
        <w:tab/>
      </w:r>
      <w:r w:rsidR="005F73C0">
        <w:rPr>
          <w:sz w:val="22"/>
        </w:rPr>
        <w:t>Single-sample and 2-sample t-tests</w:t>
      </w:r>
      <w:r w:rsidR="005F73C0">
        <w:rPr>
          <w:sz w:val="22"/>
        </w:rPr>
        <w:tab/>
      </w:r>
      <w:r w:rsidR="005F73C0">
        <w:rPr>
          <w:sz w:val="22"/>
        </w:rPr>
        <w:tab/>
      </w:r>
      <w:r w:rsidR="00820CDC">
        <w:rPr>
          <w:sz w:val="22"/>
        </w:rPr>
        <w:tab/>
        <w:t xml:space="preserve">      </w:t>
      </w:r>
      <w:r w:rsidR="00C761CC">
        <w:rPr>
          <w:sz w:val="22"/>
        </w:rPr>
        <w:t>Feb 22</w:t>
      </w:r>
    </w:p>
    <w:p w:rsidR="00D563DA" w:rsidRDefault="00D563DA" w:rsidP="00D563DA">
      <w:pPr>
        <w:jc w:val="both"/>
        <w:rPr>
          <w:sz w:val="22"/>
        </w:rPr>
      </w:pPr>
    </w:p>
    <w:p w:rsidR="00D563DA" w:rsidRDefault="008128C7" w:rsidP="00D563DA">
      <w:pPr>
        <w:jc w:val="both"/>
        <w:rPr>
          <w:sz w:val="22"/>
        </w:rPr>
      </w:pPr>
      <w:r>
        <w:rPr>
          <w:sz w:val="22"/>
        </w:rPr>
        <w:t>8</w:t>
      </w:r>
      <w:r w:rsidR="00D563DA">
        <w:rPr>
          <w:sz w:val="22"/>
        </w:rPr>
        <w:tab/>
      </w:r>
      <w:r w:rsidR="005A1930">
        <w:rPr>
          <w:sz w:val="22"/>
        </w:rPr>
        <w:tab/>
      </w:r>
      <w:r w:rsidR="00C761CC">
        <w:rPr>
          <w:sz w:val="22"/>
        </w:rPr>
        <w:t>Feb 2</w:t>
      </w:r>
      <w:r w:rsidR="00113FD5">
        <w:rPr>
          <w:sz w:val="22"/>
        </w:rPr>
        <w:t>7</w:t>
      </w:r>
      <w:r w:rsidR="00C761CC">
        <w:rPr>
          <w:sz w:val="22"/>
        </w:rPr>
        <w:t>-</w:t>
      </w:r>
      <w:r w:rsidR="00113FD5">
        <w:rPr>
          <w:sz w:val="22"/>
        </w:rPr>
        <w:t xml:space="preserve">Mar </w:t>
      </w:r>
      <w:proofErr w:type="gramStart"/>
      <w:r w:rsidR="00113FD5">
        <w:rPr>
          <w:sz w:val="22"/>
        </w:rPr>
        <w:t>5</w:t>
      </w:r>
      <w:proofErr w:type="gramEnd"/>
      <w:r w:rsidR="00BF5C6B">
        <w:rPr>
          <w:sz w:val="22"/>
        </w:rPr>
        <w:tab/>
      </w:r>
      <w:r w:rsidR="005F73C0">
        <w:rPr>
          <w:sz w:val="22"/>
        </w:rPr>
        <w:t>Single-factor analysis of variance (ANOVA)</w:t>
      </w:r>
      <w:r w:rsidR="00BF5C6B">
        <w:rPr>
          <w:sz w:val="22"/>
        </w:rPr>
        <w:tab/>
      </w:r>
      <w:r w:rsidR="00BF5C6B">
        <w:rPr>
          <w:sz w:val="22"/>
        </w:rPr>
        <w:tab/>
        <w:t xml:space="preserve">      </w:t>
      </w:r>
      <w:r w:rsidR="00C761CC">
        <w:rPr>
          <w:sz w:val="22"/>
        </w:rPr>
        <w:t>Feb 2</w:t>
      </w:r>
      <w:r w:rsidR="004D5ACB">
        <w:rPr>
          <w:sz w:val="22"/>
        </w:rPr>
        <w:t>9</w:t>
      </w:r>
    </w:p>
    <w:p w:rsidR="00672151" w:rsidRDefault="00023C07" w:rsidP="00D563DA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C761CC" w:rsidRDefault="00C761CC" w:rsidP="00C761CC">
      <w:pPr>
        <w:jc w:val="both"/>
        <w:rPr>
          <w:b/>
          <w:sz w:val="22"/>
        </w:rPr>
      </w:pPr>
      <w:r>
        <w:rPr>
          <w:sz w:val="22"/>
        </w:rPr>
        <w:t>9</w:t>
      </w:r>
      <w:r w:rsidRPr="00D243BC">
        <w:rPr>
          <w:sz w:val="22"/>
        </w:rPr>
        <w:tab/>
      </w:r>
      <w:r w:rsidRPr="00D243BC">
        <w:rPr>
          <w:sz w:val="22"/>
        </w:rPr>
        <w:tab/>
      </w:r>
      <w:r>
        <w:rPr>
          <w:sz w:val="22"/>
        </w:rPr>
        <w:t xml:space="preserve">Mar </w:t>
      </w:r>
      <w:r w:rsidR="00113FD5">
        <w:rPr>
          <w:sz w:val="22"/>
        </w:rPr>
        <w:t>6</w:t>
      </w:r>
      <w:r>
        <w:rPr>
          <w:sz w:val="22"/>
        </w:rPr>
        <w:t>-</w:t>
      </w:r>
      <w:r w:rsidR="00113FD5">
        <w:rPr>
          <w:sz w:val="22"/>
        </w:rPr>
        <w:t>12</w:t>
      </w:r>
      <w:r>
        <w:rPr>
          <w:sz w:val="22"/>
        </w:rPr>
        <w:tab/>
      </w:r>
      <w:r w:rsidRPr="000145A8">
        <w:rPr>
          <w:b/>
          <w:sz w:val="22"/>
        </w:rPr>
        <w:tab/>
      </w:r>
      <w:r>
        <w:rPr>
          <w:b/>
          <w:sz w:val="22"/>
        </w:rPr>
        <w:t>SPRING BREAK</w:t>
      </w:r>
    </w:p>
    <w:p w:rsidR="00C761CC" w:rsidRDefault="00C761CC" w:rsidP="00EB4D5F">
      <w:pPr>
        <w:jc w:val="both"/>
        <w:rPr>
          <w:sz w:val="22"/>
        </w:rPr>
      </w:pPr>
    </w:p>
    <w:p w:rsidR="00650761" w:rsidRPr="00672151" w:rsidRDefault="00C761CC" w:rsidP="00EB4D5F">
      <w:pPr>
        <w:jc w:val="both"/>
        <w:rPr>
          <w:b/>
          <w:sz w:val="22"/>
        </w:rPr>
      </w:pPr>
      <w:r>
        <w:rPr>
          <w:sz w:val="22"/>
        </w:rPr>
        <w:t>10</w:t>
      </w:r>
      <w:r w:rsidR="00672151" w:rsidRPr="00EB4D5F">
        <w:rPr>
          <w:sz w:val="22"/>
        </w:rPr>
        <w:tab/>
      </w:r>
      <w:r w:rsidR="00672151" w:rsidRPr="00EB4D5F">
        <w:rPr>
          <w:sz w:val="22"/>
        </w:rPr>
        <w:tab/>
      </w:r>
      <w:r>
        <w:rPr>
          <w:sz w:val="22"/>
        </w:rPr>
        <w:t xml:space="preserve">Mar </w:t>
      </w:r>
      <w:r w:rsidR="00113FD5">
        <w:rPr>
          <w:sz w:val="22"/>
        </w:rPr>
        <w:t>13</w:t>
      </w:r>
      <w:r>
        <w:rPr>
          <w:sz w:val="22"/>
        </w:rPr>
        <w:t>-1</w:t>
      </w:r>
      <w:r w:rsidR="00113FD5">
        <w:rPr>
          <w:sz w:val="22"/>
        </w:rPr>
        <w:t>9</w:t>
      </w:r>
      <w:r w:rsidR="00EB4D5F">
        <w:rPr>
          <w:sz w:val="22"/>
        </w:rPr>
        <w:tab/>
      </w:r>
      <w:proofErr w:type="gramStart"/>
      <w:r w:rsidR="008128C7">
        <w:rPr>
          <w:sz w:val="22"/>
        </w:rPr>
        <w:t>Two-</w:t>
      </w:r>
      <w:proofErr w:type="gramEnd"/>
      <w:r w:rsidR="008128C7">
        <w:rPr>
          <w:sz w:val="22"/>
        </w:rPr>
        <w:t>factor ANOVA</w:t>
      </w:r>
      <w:r w:rsidR="008128C7">
        <w:rPr>
          <w:sz w:val="22"/>
        </w:rPr>
        <w:tab/>
      </w:r>
      <w:r w:rsidR="008128C7">
        <w:rPr>
          <w:sz w:val="22"/>
        </w:rPr>
        <w:tab/>
      </w:r>
      <w:r w:rsidR="008128C7">
        <w:rPr>
          <w:sz w:val="22"/>
        </w:rPr>
        <w:tab/>
      </w:r>
      <w:r w:rsidR="00EB4D5F">
        <w:rPr>
          <w:sz w:val="22"/>
        </w:rPr>
        <w:tab/>
      </w:r>
      <w:r w:rsidR="00EB4D5F">
        <w:rPr>
          <w:sz w:val="22"/>
        </w:rPr>
        <w:tab/>
        <w:t xml:space="preserve">      </w:t>
      </w:r>
      <w:r>
        <w:rPr>
          <w:sz w:val="22"/>
        </w:rPr>
        <w:t>Mar 14</w:t>
      </w:r>
    </w:p>
    <w:p w:rsidR="00D61121" w:rsidRDefault="00D61121" w:rsidP="00D563DA">
      <w:pPr>
        <w:jc w:val="both"/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D563DA" w:rsidRDefault="00C761CC" w:rsidP="00D563DA">
      <w:pPr>
        <w:jc w:val="both"/>
        <w:rPr>
          <w:sz w:val="22"/>
        </w:rPr>
      </w:pPr>
      <w:r>
        <w:rPr>
          <w:sz w:val="22"/>
        </w:rPr>
        <w:t>11</w:t>
      </w:r>
      <w:r w:rsidR="00D563DA">
        <w:rPr>
          <w:sz w:val="22"/>
        </w:rPr>
        <w:tab/>
      </w:r>
      <w:r w:rsidR="00D563DA">
        <w:rPr>
          <w:sz w:val="22"/>
        </w:rPr>
        <w:tab/>
      </w:r>
      <w:r>
        <w:rPr>
          <w:sz w:val="22"/>
        </w:rPr>
        <w:t xml:space="preserve">Mar </w:t>
      </w:r>
      <w:r w:rsidR="00113FD5">
        <w:rPr>
          <w:sz w:val="22"/>
        </w:rPr>
        <w:t>20</w:t>
      </w:r>
      <w:r>
        <w:rPr>
          <w:sz w:val="22"/>
        </w:rPr>
        <w:t>-2</w:t>
      </w:r>
      <w:r w:rsidR="00113FD5">
        <w:rPr>
          <w:sz w:val="22"/>
        </w:rPr>
        <w:t>6</w:t>
      </w:r>
      <w:r w:rsidR="00EB4D5F">
        <w:rPr>
          <w:sz w:val="22"/>
        </w:rPr>
        <w:tab/>
      </w:r>
      <w:r w:rsidR="008128C7">
        <w:rPr>
          <w:sz w:val="22"/>
        </w:rPr>
        <w:t>Least-squares linear regression</w:t>
      </w:r>
      <w:r w:rsidR="00D563DA">
        <w:rPr>
          <w:sz w:val="22"/>
        </w:rPr>
        <w:tab/>
      </w:r>
      <w:r w:rsidR="00D563DA">
        <w:rPr>
          <w:sz w:val="22"/>
        </w:rPr>
        <w:tab/>
      </w:r>
      <w:r w:rsidR="00EB4D5F">
        <w:rPr>
          <w:sz w:val="22"/>
        </w:rPr>
        <w:tab/>
      </w:r>
      <w:r w:rsidR="00EB4D5F">
        <w:rPr>
          <w:sz w:val="22"/>
        </w:rPr>
        <w:tab/>
        <w:t xml:space="preserve">      </w:t>
      </w:r>
      <w:r>
        <w:rPr>
          <w:sz w:val="22"/>
        </w:rPr>
        <w:t>Mar 21</w:t>
      </w:r>
    </w:p>
    <w:p w:rsidR="00EB4D5F" w:rsidRDefault="00EB4D5F" w:rsidP="00D563DA">
      <w:pPr>
        <w:jc w:val="both"/>
        <w:rPr>
          <w:sz w:val="22"/>
        </w:rPr>
      </w:pPr>
    </w:p>
    <w:p w:rsidR="00D563DA" w:rsidRDefault="00C761CC" w:rsidP="00D563DA">
      <w:pPr>
        <w:jc w:val="both"/>
        <w:rPr>
          <w:sz w:val="22"/>
        </w:rPr>
      </w:pPr>
      <w:r>
        <w:rPr>
          <w:sz w:val="22"/>
        </w:rPr>
        <w:t>12</w:t>
      </w:r>
      <w:r w:rsidR="00D563DA">
        <w:rPr>
          <w:sz w:val="22"/>
        </w:rPr>
        <w:tab/>
      </w:r>
      <w:r w:rsidR="00D563DA">
        <w:rPr>
          <w:sz w:val="22"/>
        </w:rPr>
        <w:tab/>
      </w:r>
      <w:r>
        <w:rPr>
          <w:sz w:val="22"/>
        </w:rPr>
        <w:t>Mar 2</w:t>
      </w:r>
      <w:r w:rsidR="00113FD5">
        <w:rPr>
          <w:sz w:val="22"/>
        </w:rPr>
        <w:t>7</w:t>
      </w:r>
      <w:r>
        <w:rPr>
          <w:sz w:val="22"/>
        </w:rPr>
        <w:t>-</w:t>
      </w:r>
      <w:r w:rsidR="00113FD5">
        <w:rPr>
          <w:sz w:val="22"/>
        </w:rPr>
        <w:t>Apr 2</w:t>
      </w:r>
      <w:r w:rsidR="00EB4D5F">
        <w:rPr>
          <w:sz w:val="22"/>
        </w:rPr>
        <w:tab/>
      </w:r>
      <w:r w:rsidR="008128C7">
        <w:rPr>
          <w:sz w:val="22"/>
        </w:rPr>
        <w:t>Transformation and regression</w:t>
      </w:r>
      <w:r w:rsidR="00EB4D5F">
        <w:rPr>
          <w:sz w:val="22"/>
        </w:rPr>
        <w:tab/>
      </w:r>
      <w:r w:rsidR="00EB4D5F">
        <w:rPr>
          <w:sz w:val="22"/>
        </w:rPr>
        <w:tab/>
      </w:r>
      <w:r w:rsidR="00EB4D5F">
        <w:rPr>
          <w:sz w:val="22"/>
        </w:rPr>
        <w:tab/>
      </w:r>
      <w:r w:rsidR="00EB4D5F">
        <w:rPr>
          <w:sz w:val="22"/>
        </w:rPr>
        <w:tab/>
        <w:t xml:space="preserve">      </w:t>
      </w:r>
      <w:r>
        <w:rPr>
          <w:sz w:val="22"/>
        </w:rPr>
        <w:t>Mar 28</w:t>
      </w:r>
    </w:p>
    <w:p w:rsidR="00835E0A" w:rsidRDefault="00D563DA" w:rsidP="00D563DA">
      <w:pPr>
        <w:jc w:val="both"/>
        <w:rPr>
          <w:sz w:val="22"/>
        </w:rPr>
      </w:pPr>
      <w:r w:rsidRPr="00D742C3">
        <w:rPr>
          <w:b/>
          <w:sz w:val="22"/>
        </w:rPr>
        <w:tab/>
      </w:r>
      <w:r w:rsidRPr="00D742C3">
        <w:rPr>
          <w:b/>
          <w:sz w:val="22"/>
        </w:rPr>
        <w:tab/>
      </w:r>
      <w:r w:rsidR="00D742C3">
        <w:rPr>
          <w:sz w:val="22"/>
        </w:rPr>
        <w:tab/>
      </w:r>
      <w:r w:rsidR="00D742C3">
        <w:rPr>
          <w:sz w:val="22"/>
        </w:rPr>
        <w:tab/>
      </w:r>
    </w:p>
    <w:p w:rsidR="004D5ACB" w:rsidRDefault="00835E0A" w:rsidP="00EB4D5F">
      <w:pPr>
        <w:jc w:val="both"/>
        <w:rPr>
          <w:sz w:val="22"/>
        </w:rPr>
      </w:pPr>
      <w:r w:rsidRPr="00EB4D5F">
        <w:rPr>
          <w:sz w:val="22"/>
        </w:rPr>
        <w:t>1</w:t>
      </w:r>
      <w:r w:rsidR="00C761CC">
        <w:rPr>
          <w:sz w:val="22"/>
        </w:rPr>
        <w:t>3</w:t>
      </w:r>
      <w:r w:rsidRPr="00EB4D5F">
        <w:rPr>
          <w:sz w:val="22"/>
        </w:rPr>
        <w:tab/>
      </w:r>
      <w:r w:rsidRPr="00EB4D5F">
        <w:rPr>
          <w:sz w:val="22"/>
        </w:rPr>
        <w:tab/>
      </w:r>
      <w:r w:rsidR="00C761CC">
        <w:rPr>
          <w:sz w:val="22"/>
        </w:rPr>
        <w:t xml:space="preserve">Apr </w:t>
      </w:r>
      <w:r w:rsidR="00113FD5">
        <w:rPr>
          <w:sz w:val="22"/>
        </w:rPr>
        <w:t>3-9</w:t>
      </w:r>
      <w:r w:rsidR="00113FD5">
        <w:rPr>
          <w:sz w:val="22"/>
        </w:rPr>
        <w:tab/>
      </w:r>
      <w:r w:rsidR="00EB4D5F">
        <w:rPr>
          <w:sz w:val="22"/>
        </w:rPr>
        <w:tab/>
      </w:r>
      <w:r w:rsidR="00A56B30">
        <w:rPr>
          <w:sz w:val="22"/>
        </w:rPr>
        <w:t>Continuous variables and covariation: correlation</w:t>
      </w:r>
      <w:r w:rsidR="00EB4D5F">
        <w:rPr>
          <w:sz w:val="22"/>
        </w:rPr>
        <w:tab/>
      </w:r>
      <w:r w:rsidR="00A56B30">
        <w:rPr>
          <w:sz w:val="22"/>
        </w:rPr>
        <w:t xml:space="preserve">      </w:t>
      </w:r>
      <w:r w:rsidR="00C761CC">
        <w:rPr>
          <w:sz w:val="22"/>
        </w:rPr>
        <w:t>Apr 4</w:t>
      </w:r>
    </w:p>
    <w:p w:rsidR="005C677F" w:rsidRDefault="005C677F" w:rsidP="00EB4D5F">
      <w:pPr>
        <w:jc w:val="both"/>
        <w:rPr>
          <w:sz w:val="22"/>
        </w:rPr>
      </w:pPr>
      <w:r>
        <w:rPr>
          <w:sz w:val="22"/>
        </w:rPr>
        <w:t xml:space="preserve">    </w:t>
      </w:r>
    </w:p>
    <w:p w:rsidR="005C677F" w:rsidRDefault="00D563DA" w:rsidP="005C677F">
      <w:pPr>
        <w:jc w:val="both"/>
        <w:rPr>
          <w:sz w:val="22"/>
        </w:rPr>
      </w:pPr>
      <w:r w:rsidRPr="00D742C3">
        <w:rPr>
          <w:sz w:val="22"/>
        </w:rPr>
        <w:t>1</w:t>
      </w:r>
      <w:r w:rsidR="00C761CC">
        <w:rPr>
          <w:sz w:val="22"/>
        </w:rPr>
        <w:t>4</w:t>
      </w:r>
      <w:r w:rsidRPr="00932E45">
        <w:rPr>
          <w:b/>
          <w:sz w:val="22"/>
        </w:rPr>
        <w:tab/>
      </w:r>
      <w:r w:rsidRPr="00932E45">
        <w:rPr>
          <w:b/>
          <w:sz w:val="22"/>
        </w:rPr>
        <w:tab/>
      </w:r>
      <w:r w:rsidR="00C761CC">
        <w:rPr>
          <w:sz w:val="22"/>
        </w:rPr>
        <w:t xml:space="preserve">Apr </w:t>
      </w:r>
      <w:r w:rsidR="00113FD5">
        <w:rPr>
          <w:sz w:val="22"/>
        </w:rPr>
        <w:t>10</w:t>
      </w:r>
      <w:r w:rsidR="00C761CC">
        <w:rPr>
          <w:sz w:val="22"/>
        </w:rPr>
        <w:t>-1</w:t>
      </w:r>
      <w:r w:rsidR="00113FD5">
        <w:rPr>
          <w:sz w:val="22"/>
        </w:rPr>
        <w:t>6</w:t>
      </w:r>
      <w:r w:rsidR="00EB4D5F">
        <w:rPr>
          <w:sz w:val="22"/>
        </w:rPr>
        <w:tab/>
      </w:r>
      <w:r w:rsidR="00A56B30">
        <w:rPr>
          <w:sz w:val="22"/>
        </w:rPr>
        <w:t>Analysis of frequencies</w:t>
      </w:r>
      <w:r w:rsidR="00A56B30">
        <w:rPr>
          <w:sz w:val="22"/>
        </w:rPr>
        <w:tab/>
      </w:r>
      <w:r w:rsidR="00A56B30">
        <w:rPr>
          <w:sz w:val="22"/>
        </w:rPr>
        <w:tab/>
      </w:r>
      <w:r w:rsidR="00A56B30">
        <w:rPr>
          <w:sz w:val="22"/>
        </w:rPr>
        <w:tab/>
      </w:r>
      <w:r w:rsidR="00A56B30">
        <w:rPr>
          <w:sz w:val="22"/>
        </w:rPr>
        <w:tab/>
      </w:r>
      <w:r w:rsidR="00EB4D5F">
        <w:rPr>
          <w:sz w:val="22"/>
        </w:rPr>
        <w:tab/>
        <w:t xml:space="preserve">      </w:t>
      </w:r>
      <w:r w:rsidR="00C761CC">
        <w:rPr>
          <w:sz w:val="22"/>
        </w:rPr>
        <w:t>Apr 11</w:t>
      </w:r>
    </w:p>
    <w:p w:rsidR="00D243BC" w:rsidRDefault="00D243BC" w:rsidP="005C677F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</w:t>
      </w:r>
    </w:p>
    <w:p w:rsidR="00C761CC" w:rsidRDefault="005C677F" w:rsidP="00D563DA">
      <w:pPr>
        <w:jc w:val="both"/>
        <w:rPr>
          <w:sz w:val="22"/>
        </w:rPr>
      </w:pPr>
      <w:r w:rsidRPr="00420177">
        <w:rPr>
          <w:sz w:val="22"/>
        </w:rPr>
        <w:t>1</w:t>
      </w:r>
      <w:r w:rsidR="00351AF9">
        <w:rPr>
          <w:sz w:val="22"/>
        </w:rPr>
        <w:t>5</w:t>
      </w:r>
      <w:r w:rsidRPr="00420177">
        <w:rPr>
          <w:sz w:val="22"/>
        </w:rPr>
        <w:tab/>
      </w:r>
      <w:r w:rsidRPr="00420177">
        <w:rPr>
          <w:sz w:val="22"/>
        </w:rPr>
        <w:tab/>
      </w:r>
      <w:r w:rsidR="00C761CC">
        <w:rPr>
          <w:sz w:val="22"/>
        </w:rPr>
        <w:t xml:space="preserve">Apr </w:t>
      </w:r>
      <w:r w:rsidR="00113FD5">
        <w:rPr>
          <w:sz w:val="22"/>
        </w:rPr>
        <w:t>17</w:t>
      </w:r>
      <w:r w:rsidR="00C761CC">
        <w:rPr>
          <w:sz w:val="22"/>
        </w:rPr>
        <w:t>-</w:t>
      </w:r>
      <w:r w:rsidR="00113FD5">
        <w:rPr>
          <w:sz w:val="22"/>
        </w:rPr>
        <w:t>23</w:t>
      </w:r>
      <w:r w:rsidR="0019129E">
        <w:rPr>
          <w:sz w:val="22"/>
        </w:rPr>
        <w:tab/>
      </w:r>
      <w:r w:rsidR="00EB4D5F">
        <w:rPr>
          <w:sz w:val="22"/>
        </w:rPr>
        <w:t>Null models and Monte Carlo approaches</w:t>
      </w:r>
      <w:r w:rsidR="00EB4D5F">
        <w:rPr>
          <w:sz w:val="22"/>
        </w:rPr>
        <w:tab/>
      </w:r>
      <w:r w:rsidR="00EB4D5F">
        <w:rPr>
          <w:sz w:val="22"/>
        </w:rPr>
        <w:tab/>
        <w:t xml:space="preserve">      </w:t>
      </w:r>
      <w:r w:rsidR="00C761CC">
        <w:rPr>
          <w:sz w:val="22"/>
        </w:rPr>
        <w:t>Apr 18</w:t>
      </w:r>
    </w:p>
    <w:p w:rsidR="005A1930" w:rsidRDefault="005A1930" w:rsidP="00D563DA">
      <w:pPr>
        <w:jc w:val="both"/>
        <w:rPr>
          <w:sz w:val="22"/>
        </w:rPr>
      </w:pPr>
      <w:r>
        <w:rPr>
          <w:sz w:val="22"/>
        </w:rPr>
        <w:tab/>
      </w:r>
    </w:p>
    <w:p w:rsidR="00932E45" w:rsidRDefault="00932E45" w:rsidP="00D563DA">
      <w:pPr>
        <w:jc w:val="both"/>
        <w:rPr>
          <w:sz w:val="22"/>
        </w:rPr>
      </w:pPr>
      <w:bookmarkStart w:id="0" w:name="_GoBack"/>
      <w:bookmarkEnd w:id="0"/>
    </w:p>
    <w:p w:rsidR="00D563DA" w:rsidRPr="00672151" w:rsidRDefault="00D563DA" w:rsidP="00D563DA">
      <w:pPr>
        <w:jc w:val="both"/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5215BD">
        <w:rPr>
          <w:b/>
          <w:sz w:val="22"/>
        </w:rPr>
        <w:t xml:space="preserve">FINAL ASSIGNMENT DUE ON </w:t>
      </w:r>
      <w:proofErr w:type="gramStart"/>
      <w:r w:rsidR="00C761CC">
        <w:rPr>
          <w:b/>
          <w:sz w:val="22"/>
        </w:rPr>
        <w:t>FRIDAY,</w:t>
      </w:r>
      <w:proofErr w:type="gramEnd"/>
      <w:r w:rsidR="00C761CC">
        <w:rPr>
          <w:b/>
          <w:sz w:val="22"/>
        </w:rPr>
        <w:t xml:space="preserve"> </w:t>
      </w:r>
      <w:r w:rsidR="00113FD5">
        <w:rPr>
          <w:b/>
          <w:sz w:val="22"/>
        </w:rPr>
        <w:t>MAY 1</w:t>
      </w:r>
      <w:r w:rsidR="0019129E">
        <w:rPr>
          <w:b/>
          <w:sz w:val="22"/>
        </w:rPr>
        <w:t xml:space="preserve"> at 5 pm</w:t>
      </w:r>
    </w:p>
    <w:p w:rsidR="00D563DA" w:rsidRDefault="00D563DA" w:rsidP="00D563DA">
      <w:pPr>
        <w:jc w:val="center"/>
        <w:rPr>
          <w:b/>
          <w:sz w:val="22"/>
        </w:rPr>
      </w:pPr>
    </w:p>
    <w:p w:rsidR="00D563DA" w:rsidRDefault="00D563DA" w:rsidP="00D563DA">
      <w:pPr>
        <w:jc w:val="center"/>
        <w:rPr>
          <w:b/>
          <w:sz w:val="22"/>
        </w:rPr>
      </w:pPr>
    </w:p>
    <w:p w:rsidR="00D563DA" w:rsidRDefault="00D563DA" w:rsidP="00D563DA">
      <w:pPr>
        <w:jc w:val="center"/>
        <w:rPr>
          <w:b/>
          <w:sz w:val="22"/>
        </w:rPr>
      </w:pPr>
    </w:p>
    <w:p w:rsidR="00D563DA" w:rsidRDefault="00D563DA" w:rsidP="00D563DA">
      <w:pPr>
        <w:jc w:val="center"/>
        <w:rPr>
          <w:b/>
          <w:sz w:val="22"/>
          <w:szCs w:val="22"/>
        </w:rPr>
      </w:pPr>
    </w:p>
    <w:p w:rsidR="00D563DA" w:rsidRDefault="00D563DA" w:rsidP="00D563DA">
      <w:pPr>
        <w:jc w:val="center"/>
        <w:rPr>
          <w:b/>
          <w:sz w:val="22"/>
          <w:szCs w:val="22"/>
        </w:rPr>
      </w:pPr>
    </w:p>
    <w:p w:rsidR="00D563DA" w:rsidRDefault="00D563DA" w:rsidP="00D563DA">
      <w:pPr>
        <w:jc w:val="center"/>
        <w:rPr>
          <w:b/>
          <w:sz w:val="22"/>
          <w:szCs w:val="22"/>
        </w:rPr>
      </w:pPr>
    </w:p>
    <w:p w:rsidR="005A1930" w:rsidRDefault="005A1930" w:rsidP="00D563DA">
      <w:pPr>
        <w:jc w:val="center"/>
        <w:rPr>
          <w:b/>
          <w:sz w:val="22"/>
          <w:szCs w:val="22"/>
        </w:rPr>
      </w:pPr>
    </w:p>
    <w:p w:rsidR="00324C68" w:rsidRPr="00324C68" w:rsidRDefault="00324C68" w:rsidP="005215BD">
      <w:pPr>
        <w:jc w:val="center"/>
      </w:pPr>
    </w:p>
    <w:sectPr w:rsidR="00324C68" w:rsidRPr="00324C68" w:rsidSect="004C0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1D4D12"/>
    <w:multiLevelType w:val="hybridMultilevel"/>
    <w:tmpl w:val="53B2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0483E"/>
    <w:multiLevelType w:val="multilevel"/>
    <w:tmpl w:val="9246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D67139"/>
    <w:multiLevelType w:val="multilevel"/>
    <w:tmpl w:val="C77A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652992"/>
    <w:multiLevelType w:val="multilevel"/>
    <w:tmpl w:val="FD1A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6A"/>
    <w:rsid w:val="000145A8"/>
    <w:rsid w:val="00023C07"/>
    <w:rsid w:val="00054B09"/>
    <w:rsid w:val="00062407"/>
    <w:rsid w:val="000628AE"/>
    <w:rsid w:val="00094394"/>
    <w:rsid w:val="00106AA0"/>
    <w:rsid w:val="00113FD5"/>
    <w:rsid w:val="00137560"/>
    <w:rsid w:val="00146781"/>
    <w:rsid w:val="00180694"/>
    <w:rsid w:val="00182A87"/>
    <w:rsid w:val="0019129E"/>
    <w:rsid w:val="001A2040"/>
    <w:rsid w:val="001E7ABF"/>
    <w:rsid w:val="00217930"/>
    <w:rsid w:val="00292FF7"/>
    <w:rsid w:val="002B1B87"/>
    <w:rsid w:val="00324C68"/>
    <w:rsid w:val="00351AF9"/>
    <w:rsid w:val="00353844"/>
    <w:rsid w:val="0039582D"/>
    <w:rsid w:val="003A34A4"/>
    <w:rsid w:val="003E38DB"/>
    <w:rsid w:val="00420177"/>
    <w:rsid w:val="004C0A6A"/>
    <w:rsid w:val="004C34F3"/>
    <w:rsid w:val="004D5ACB"/>
    <w:rsid w:val="005215BD"/>
    <w:rsid w:val="00533F89"/>
    <w:rsid w:val="0058143F"/>
    <w:rsid w:val="005867CC"/>
    <w:rsid w:val="005A1930"/>
    <w:rsid w:val="005B5F15"/>
    <w:rsid w:val="005C677F"/>
    <w:rsid w:val="005F73C0"/>
    <w:rsid w:val="00625CFB"/>
    <w:rsid w:val="00650761"/>
    <w:rsid w:val="00672151"/>
    <w:rsid w:val="00684BBB"/>
    <w:rsid w:val="00721859"/>
    <w:rsid w:val="0072588E"/>
    <w:rsid w:val="00772243"/>
    <w:rsid w:val="00787F8E"/>
    <w:rsid w:val="008128C7"/>
    <w:rsid w:val="00820CDC"/>
    <w:rsid w:val="00835057"/>
    <w:rsid w:val="00835E0A"/>
    <w:rsid w:val="00864389"/>
    <w:rsid w:val="008D41ED"/>
    <w:rsid w:val="008E1632"/>
    <w:rsid w:val="008F65C3"/>
    <w:rsid w:val="00923382"/>
    <w:rsid w:val="00926B23"/>
    <w:rsid w:val="00932E45"/>
    <w:rsid w:val="00933732"/>
    <w:rsid w:val="00945945"/>
    <w:rsid w:val="00972866"/>
    <w:rsid w:val="009862DD"/>
    <w:rsid w:val="009B6208"/>
    <w:rsid w:val="009C7AAC"/>
    <w:rsid w:val="009E61F9"/>
    <w:rsid w:val="009F092E"/>
    <w:rsid w:val="009F187C"/>
    <w:rsid w:val="009F315F"/>
    <w:rsid w:val="00A117B2"/>
    <w:rsid w:val="00A56B30"/>
    <w:rsid w:val="00A855AC"/>
    <w:rsid w:val="00A8734A"/>
    <w:rsid w:val="00A96240"/>
    <w:rsid w:val="00AA7154"/>
    <w:rsid w:val="00AE2AA2"/>
    <w:rsid w:val="00B70592"/>
    <w:rsid w:val="00B758CE"/>
    <w:rsid w:val="00BD4D00"/>
    <w:rsid w:val="00BE1963"/>
    <w:rsid w:val="00BE5FF8"/>
    <w:rsid w:val="00BF5C6B"/>
    <w:rsid w:val="00C75135"/>
    <w:rsid w:val="00C761CC"/>
    <w:rsid w:val="00CC2D23"/>
    <w:rsid w:val="00CE6D0B"/>
    <w:rsid w:val="00CF31F9"/>
    <w:rsid w:val="00D243BC"/>
    <w:rsid w:val="00D34ADA"/>
    <w:rsid w:val="00D54E62"/>
    <w:rsid w:val="00D563DA"/>
    <w:rsid w:val="00D61121"/>
    <w:rsid w:val="00D742C3"/>
    <w:rsid w:val="00D75DA6"/>
    <w:rsid w:val="00D8025A"/>
    <w:rsid w:val="00D85F41"/>
    <w:rsid w:val="00D913C3"/>
    <w:rsid w:val="00D93FF1"/>
    <w:rsid w:val="00DC3F21"/>
    <w:rsid w:val="00DE20C1"/>
    <w:rsid w:val="00E67192"/>
    <w:rsid w:val="00E814BF"/>
    <w:rsid w:val="00EB4D5F"/>
    <w:rsid w:val="00EC5AAB"/>
    <w:rsid w:val="00EF1BA0"/>
    <w:rsid w:val="00F030D4"/>
    <w:rsid w:val="00F7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1EB9664"/>
  <w15:chartTrackingRefBased/>
  <w15:docId w15:val="{B1A64DF1-5BC1-401F-A85C-F2F16438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C0A6A"/>
    <w:rPr>
      <w:color w:val="0000FF"/>
      <w:u w:val="single"/>
    </w:rPr>
  </w:style>
  <w:style w:type="paragraph" w:styleId="Title">
    <w:name w:val="Title"/>
    <w:basedOn w:val="Normal"/>
    <w:qFormat/>
    <w:rsid w:val="00933732"/>
    <w:pPr>
      <w:jc w:val="center"/>
    </w:pPr>
    <w:rPr>
      <w:rFonts w:ascii="Bookman Old Style" w:hAnsi="Bookman Old Style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420177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xmsonormal">
    <w:name w:val="x_msonormal"/>
    <w:basedOn w:val="Normal"/>
    <w:rsid w:val="00A8734A"/>
    <w:pPr>
      <w:spacing w:before="100" w:beforeAutospacing="1" w:after="100" w:afterAutospacing="1"/>
    </w:pPr>
    <w:rPr>
      <w:rFonts w:eastAsia="Calibri"/>
    </w:rPr>
  </w:style>
  <w:style w:type="paragraph" w:customStyle="1" w:styleId="xmsolistparagraph">
    <w:name w:val="x_msolistparagraph"/>
    <w:basedOn w:val="Normal"/>
    <w:rsid w:val="00A8734A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A8734A"/>
  </w:style>
  <w:style w:type="character" w:styleId="Strong">
    <w:name w:val="Strong"/>
    <w:uiPriority w:val="22"/>
    <w:qFormat/>
    <w:rsid w:val="00351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ca.edu/counseling-center" TargetMode="External"/><Relationship Id="rId5" Type="http://schemas.openxmlformats.org/officeDocument/2006/relationships/hyperlink" Target="mailto:derekz@usc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975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Ecology and Evolution</vt:lpstr>
    </vt:vector>
  </TitlesOfParts>
  <Company>University of South Carolina Aiken</Company>
  <LinksUpToDate>false</LinksUpToDate>
  <CharactersWithSpaces>6567</CharactersWithSpaces>
  <SharedDoc>false</SharedDoc>
  <HLinks>
    <vt:vector size="12" baseType="variant">
      <vt:variant>
        <vt:i4>6488113</vt:i4>
      </vt:variant>
      <vt:variant>
        <vt:i4>3</vt:i4>
      </vt:variant>
      <vt:variant>
        <vt:i4>0</vt:i4>
      </vt:variant>
      <vt:variant>
        <vt:i4>5</vt:i4>
      </vt:variant>
      <vt:variant>
        <vt:lpwstr>https://www.usca.edu/counseling-center</vt:lpwstr>
      </vt:variant>
      <vt:variant>
        <vt:lpwstr/>
      </vt:variant>
      <vt:variant>
        <vt:i4>6094956</vt:i4>
      </vt:variant>
      <vt:variant>
        <vt:i4>0</vt:i4>
      </vt:variant>
      <vt:variant>
        <vt:i4>0</vt:i4>
      </vt:variant>
      <vt:variant>
        <vt:i4>5</vt:i4>
      </vt:variant>
      <vt:variant>
        <vt:lpwstr>mailto:derekz@usca.edu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and Evolution</dc:title>
  <dc:subject/>
  <dc:creator>derekz</dc:creator>
  <cp:keywords/>
  <dc:description/>
  <cp:lastModifiedBy>Derek Zelmer</cp:lastModifiedBy>
  <cp:revision>2</cp:revision>
  <cp:lastPrinted>2013-08-26T13:30:00Z</cp:lastPrinted>
  <dcterms:created xsi:type="dcterms:W3CDTF">2026-01-07T21:33:00Z</dcterms:created>
  <dcterms:modified xsi:type="dcterms:W3CDTF">2026-01-07T21:33:00Z</dcterms:modified>
</cp:coreProperties>
</file>